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1C3" w:rsidRDefault="00A951C3"/>
    <w:tbl>
      <w:tblPr>
        <w:tblW w:w="9270" w:type="dxa"/>
        <w:tblInd w:w="-5" w:type="dxa"/>
        <w:tblLayout w:type="fixed"/>
        <w:tblCellMar>
          <w:left w:w="115" w:type="dxa"/>
          <w:right w:w="115" w:type="dxa"/>
        </w:tblCellMar>
        <w:tblLook w:val="04A0" w:firstRow="1" w:lastRow="0" w:firstColumn="1" w:lastColumn="0" w:noHBand="0" w:noVBand="1"/>
      </w:tblPr>
      <w:tblGrid>
        <w:gridCol w:w="1620"/>
        <w:gridCol w:w="18"/>
        <w:gridCol w:w="1782"/>
        <w:gridCol w:w="990"/>
        <w:gridCol w:w="810"/>
        <w:gridCol w:w="4050"/>
      </w:tblGrid>
      <w:tr w:rsidR="00A951C3" w:rsidRPr="00FD40BD" w:rsidTr="00A951C3">
        <w:trPr>
          <w:trHeight w:val="2060"/>
        </w:trPr>
        <w:tc>
          <w:tcPr>
            <w:tcW w:w="1638" w:type="dxa"/>
            <w:gridSpan w:val="2"/>
            <w:tcBorders>
              <w:top w:val="single" w:sz="4" w:space="0" w:color="auto"/>
              <w:left w:val="single" w:sz="4" w:space="0" w:color="auto"/>
              <w:bottom w:val="single" w:sz="4" w:space="0" w:color="auto"/>
              <w:right w:val="single" w:sz="4" w:space="0" w:color="auto"/>
            </w:tcBorders>
            <w:shd w:val="clear" w:color="auto" w:fill="0070C0"/>
          </w:tcPr>
          <w:p w:rsidR="00A951C3" w:rsidRDefault="00A951C3" w:rsidP="008C0ED5">
            <w:pPr>
              <w:spacing w:after="0" w:line="240" w:lineRule="auto"/>
            </w:pPr>
            <w:r>
              <w:t xml:space="preserve">                                </w:t>
            </w:r>
          </w:p>
          <w:p w:rsidR="00A951C3" w:rsidRPr="00FD40BD" w:rsidRDefault="00A951C3" w:rsidP="008C0ED5">
            <w:pPr>
              <w:spacing w:after="0" w:line="240" w:lineRule="auto"/>
            </w:pPr>
            <w:r>
              <w:rPr>
                <w:noProof/>
              </w:rPr>
              <w:drawing>
                <wp:inline distT="0" distB="0" distL="0" distR="0" wp14:anchorId="55B9E9FA" wp14:editId="5851F642">
                  <wp:extent cx="939165" cy="88028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0836" cy="881846"/>
                          </a:xfrm>
                          <a:prstGeom prst="rect">
                            <a:avLst/>
                          </a:prstGeom>
                          <a:noFill/>
                        </pic:spPr>
                      </pic:pic>
                    </a:graphicData>
                  </a:graphic>
                </wp:inline>
              </w:drawing>
            </w:r>
          </w:p>
        </w:tc>
        <w:tc>
          <w:tcPr>
            <w:tcW w:w="7632" w:type="dxa"/>
            <w:gridSpan w:val="4"/>
            <w:tcBorders>
              <w:top w:val="single" w:sz="4" w:space="0" w:color="auto"/>
              <w:left w:val="single" w:sz="4" w:space="0" w:color="auto"/>
              <w:bottom w:val="single" w:sz="4" w:space="0" w:color="auto"/>
              <w:right w:val="single" w:sz="4" w:space="0" w:color="auto"/>
            </w:tcBorders>
            <w:shd w:val="clear" w:color="auto" w:fill="0070C0"/>
          </w:tcPr>
          <w:p w:rsidR="00A951C3" w:rsidRDefault="00A951C3" w:rsidP="008C0ED5">
            <w:pPr>
              <w:spacing w:after="0" w:line="240" w:lineRule="auto"/>
              <w:jc w:val="center"/>
              <w:rPr>
                <w:b/>
                <w:sz w:val="36"/>
                <w:szCs w:val="36"/>
              </w:rPr>
            </w:pPr>
          </w:p>
          <w:p w:rsidR="00A951C3" w:rsidRDefault="00A951C3" w:rsidP="008C0ED5">
            <w:pPr>
              <w:spacing w:after="0" w:line="240" w:lineRule="auto"/>
              <w:jc w:val="center"/>
              <w:rPr>
                <w:b/>
                <w:sz w:val="36"/>
                <w:szCs w:val="36"/>
              </w:rPr>
            </w:pPr>
            <w:r>
              <w:rPr>
                <w:b/>
                <w:sz w:val="36"/>
                <w:szCs w:val="36"/>
              </w:rPr>
              <w:t>FAKULTAS TEKNIK</w:t>
            </w:r>
          </w:p>
          <w:p w:rsidR="00A951C3" w:rsidRDefault="00A951C3" w:rsidP="008C0ED5">
            <w:pPr>
              <w:spacing w:after="0" w:line="240" w:lineRule="auto"/>
              <w:jc w:val="center"/>
              <w:rPr>
                <w:b/>
                <w:sz w:val="36"/>
                <w:szCs w:val="36"/>
              </w:rPr>
            </w:pPr>
            <w:r>
              <w:rPr>
                <w:b/>
                <w:sz w:val="36"/>
                <w:szCs w:val="36"/>
              </w:rPr>
              <w:t xml:space="preserve">UNIVERSITAS PERSADA INDONESIA </w:t>
            </w:r>
          </w:p>
          <w:p w:rsidR="00A951C3" w:rsidRPr="005512FA" w:rsidRDefault="00A951C3" w:rsidP="008C0ED5">
            <w:pPr>
              <w:spacing w:after="0" w:line="240" w:lineRule="auto"/>
              <w:jc w:val="center"/>
              <w:rPr>
                <w:b/>
                <w:sz w:val="36"/>
                <w:szCs w:val="36"/>
              </w:rPr>
            </w:pPr>
            <w:r>
              <w:rPr>
                <w:b/>
                <w:sz w:val="36"/>
                <w:szCs w:val="36"/>
              </w:rPr>
              <w:t>YAI</w:t>
            </w:r>
          </w:p>
        </w:tc>
      </w:tr>
      <w:tr w:rsidR="00A951C3" w:rsidRPr="00FD40BD" w:rsidTr="00A951C3">
        <w:trPr>
          <w:trHeight w:val="440"/>
        </w:trPr>
        <w:tc>
          <w:tcPr>
            <w:tcW w:w="1620" w:type="dxa"/>
            <w:tcBorders>
              <w:top w:val="single" w:sz="4" w:space="0" w:color="auto"/>
              <w:left w:val="single" w:sz="4" w:space="0" w:color="auto"/>
            </w:tcBorders>
            <w:shd w:val="clear" w:color="auto" w:fill="FFFF00"/>
          </w:tcPr>
          <w:p w:rsidR="00A951C3" w:rsidRPr="00FD40BD" w:rsidRDefault="00A951C3" w:rsidP="008C0ED5">
            <w:pPr>
              <w:spacing w:after="0" w:line="240" w:lineRule="auto"/>
            </w:pPr>
          </w:p>
        </w:tc>
        <w:tc>
          <w:tcPr>
            <w:tcW w:w="7650" w:type="dxa"/>
            <w:gridSpan w:val="5"/>
            <w:tcBorders>
              <w:top w:val="single" w:sz="4" w:space="0" w:color="auto"/>
              <w:right w:val="single" w:sz="4" w:space="0" w:color="auto"/>
            </w:tcBorders>
            <w:shd w:val="clear" w:color="auto" w:fill="E36C0A" w:themeFill="accent6" w:themeFillShade="BF"/>
            <w:vAlign w:val="bottom"/>
          </w:tcPr>
          <w:p w:rsidR="00A951C3" w:rsidRPr="00FD40BD" w:rsidRDefault="00A951C3" w:rsidP="008C0ED5">
            <w:pPr>
              <w:spacing w:after="0" w:line="192" w:lineRule="auto"/>
              <w:rPr>
                <w:rFonts w:ascii="Franklin Gothic Demi Cond" w:hAnsi="Franklin Gothic Demi Cond" w:cs="Tahoma"/>
                <w:b/>
                <w:spacing w:val="-14"/>
                <w:sz w:val="40"/>
                <w:szCs w:val="40"/>
              </w:rPr>
            </w:pPr>
            <w:r w:rsidRPr="00FD40BD">
              <w:rPr>
                <w:rFonts w:ascii="Franklin Gothic Demi Cond" w:hAnsi="Franklin Gothic Demi Cond" w:cs="Tahoma"/>
                <w:b/>
                <w:spacing w:val="-14"/>
                <w:sz w:val="40"/>
                <w:szCs w:val="40"/>
              </w:rPr>
              <w:t>MODUL PERKULIAHAN</w:t>
            </w:r>
          </w:p>
        </w:tc>
      </w:tr>
      <w:tr w:rsidR="00A951C3" w:rsidRPr="00FD40BD" w:rsidTr="00A951C3">
        <w:trPr>
          <w:trHeight w:val="620"/>
        </w:trPr>
        <w:tc>
          <w:tcPr>
            <w:tcW w:w="1620" w:type="dxa"/>
            <w:tcBorders>
              <w:left w:val="single" w:sz="4" w:space="0" w:color="auto"/>
            </w:tcBorders>
            <w:shd w:val="clear" w:color="auto" w:fill="FFFF00"/>
          </w:tcPr>
          <w:p w:rsidR="00A951C3" w:rsidRPr="00FD40BD" w:rsidRDefault="00A951C3" w:rsidP="008C0ED5">
            <w:pPr>
              <w:spacing w:after="0" w:line="240" w:lineRule="auto"/>
            </w:pPr>
          </w:p>
        </w:tc>
        <w:tc>
          <w:tcPr>
            <w:tcW w:w="7650" w:type="dxa"/>
            <w:gridSpan w:val="5"/>
            <w:tcBorders>
              <w:right w:val="single" w:sz="4" w:space="0" w:color="auto"/>
            </w:tcBorders>
            <w:shd w:val="clear" w:color="auto" w:fill="E36C0A" w:themeFill="accent6" w:themeFillShade="BF"/>
            <w:vAlign w:val="bottom"/>
          </w:tcPr>
          <w:p w:rsidR="00A951C3" w:rsidRPr="00FD40BD" w:rsidRDefault="00A951C3" w:rsidP="008C0ED5">
            <w:pPr>
              <w:spacing w:after="0" w:line="192" w:lineRule="auto"/>
              <w:rPr>
                <w:rFonts w:ascii="Franklin Gothic Demi Cond" w:hAnsi="Franklin Gothic Demi Cond" w:cs="Tahoma"/>
                <w:b/>
                <w:spacing w:val="20"/>
                <w:sz w:val="40"/>
                <w:szCs w:val="40"/>
              </w:rPr>
            </w:pPr>
          </w:p>
        </w:tc>
      </w:tr>
      <w:tr w:rsidR="00A951C3" w:rsidRPr="00FD40BD" w:rsidTr="00A951C3">
        <w:trPr>
          <w:trHeight w:val="1880"/>
        </w:trPr>
        <w:tc>
          <w:tcPr>
            <w:tcW w:w="1620" w:type="dxa"/>
            <w:tcBorders>
              <w:left w:val="single" w:sz="4" w:space="0" w:color="auto"/>
            </w:tcBorders>
            <w:shd w:val="clear" w:color="auto" w:fill="FFFF00"/>
          </w:tcPr>
          <w:p w:rsidR="00A951C3" w:rsidRPr="00FD40BD" w:rsidRDefault="00A951C3" w:rsidP="008C0ED5">
            <w:pPr>
              <w:spacing w:after="0" w:line="240" w:lineRule="auto"/>
            </w:pPr>
          </w:p>
        </w:tc>
        <w:tc>
          <w:tcPr>
            <w:tcW w:w="7650" w:type="dxa"/>
            <w:gridSpan w:val="5"/>
            <w:tcBorders>
              <w:right w:val="single" w:sz="4" w:space="0" w:color="auto"/>
            </w:tcBorders>
            <w:shd w:val="clear" w:color="auto" w:fill="E36C0A" w:themeFill="accent6" w:themeFillShade="BF"/>
          </w:tcPr>
          <w:p w:rsidR="00A951C3" w:rsidRDefault="00A951C3" w:rsidP="008C0ED5">
            <w:pPr>
              <w:spacing w:after="0" w:line="192" w:lineRule="auto"/>
              <w:rPr>
                <w:rFonts w:ascii="Baskerville Old Face" w:hAnsi="Baskerville Old Face" w:cs="Tahoma"/>
                <w:b/>
                <w:spacing w:val="20"/>
                <w:sz w:val="100"/>
                <w:szCs w:val="100"/>
              </w:rPr>
            </w:pPr>
            <w:r>
              <w:rPr>
                <w:rFonts w:ascii="Baskerville Old Face" w:hAnsi="Baskerville Old Face" w:cs="Tahoma"/>
                <w:b/>
                <w:spacing w:val="20"/>
                <w:sz w:val="100"/>
                <w:szCs w:val="100"/>
              </w:rPr>
              <w:t xml:space="preserve">Jaringan </w:t>
            </w:r>
          </w:p>
          <w:p w:rsidR="00A951C3" w:rsidRPr="00FD40BD" w:rsidRDefault="00A951C3" w:rsidP="008C0ED5">
            <w:pPr>
              <w:spacing w:after="0" w:line="192" w:lineRule="auto"/>
            </w:pPr>
            <w:r>
              <w:rPr>
                <w:rFonts w:ascii="Baskerville Old Face" w:hAnsi="Baskerville Old Face" w:cs="Tahoma"/>
                <w:b/>
                <w:spacing w:val="20"/>
                <w:sz w:val="100"/>
                <w:szCs w:val="100"/>
              </w:rPr>
              <w:t>Komputer</w:t>
            </w:r>
          </w:p>
        </w:tc>
      </w:tr>
      <w:tr w:rsidR="00A951C3" w:rsidRPr="00FD40BD" w:rsidTr="00A951C3">
        <w:trPr>
          <w:trHeight w:val="971"/>
        </w:trPr>
        <w:tc>
          <w:tcPr>
            <w:tcW w:w="1620" w:type="dxa"/>
            <w:tcBorders>
              <w:left w:val="single" w:sz="4" w:space="0" w:color="auto"/>
            </w:tcBorders>
            <w:shd w:val="clear" w:color="auto" w:fill="FFFF00"/>
          </w:tcPr>
          <w:p w:rsidR="00A951C3" w:rsidRPr="00FD40BD" w:rsidRDefault="00A951C3" w:rsidP="008C0ED5">
            <w:pPr>
              <w:spacing w:after="0" w:line="240" w:lineRule="auto"/>
            </w:pPr>
          </w:p>
        </w:tc>
        <w:tc>
          <w:tcPr>
            <w:tcW w:w="7650" w:type="dxa"/>
            <w:gridSpan w:val="5"/>
            <w:tcBorders>
              <w:bottom w:val="single" w:sz="4" w:space="0" w:color="auto"/>
              <w:right w:val="single" w:sz="4" w:space="0" w:color="auto"/>
            </w:tcBorders>
            <w:shd w:val="clear" w:color="auto" w:fill="E36C0A" w:themeFill="accent6" w:themeFillShade="BF"/>
            <w:vAlign w:val="bottom"/>
          </w:tcPr>
          <w:p w:rsidR="00A951C3" w:rsidRPr="00FD40BD" w:rsidRDefault="00A951C3" w:rsidP="008C0ED5">
            <w:pPr>
              <w:spacing w:after="0" w:line="192" w:lineRule="auto"/>
              <w:rPr>
                <w:rFonts w:ascii="Baskerville Old Face" w:hAnsi="Baskerville Old Face" w:cs="Tahoma"/>
                <w:b/>
                <w:spacing w:val="20"/>
                <w:sz w:val="20"/>
                <w:szCs w:val="20"/>
              </w:rPr>
            </w:pPr>
          </w:p>
        </w:tc>
      </w:tr>
      <w:tr w:rsidR="00A951C3" w:rsidRPr="00FD40BD" w:rsidTr="00A951C3">
        <w:trPr>
          <w:trHeight w:val="1205"/>
        </w:trPr>
        <w:tc>
          <w:tcPr>
            <w:tcW w:w="1620" w:type="dxa"/>
            <w:tcBorders>
              <w:left w:val="single" w:sz="4" w:space="0" w:color="auto"/>
              <w:right w:val="single" w:sz="4" w:space="0" w:color="auto"/>
            </w:tcBorders>
            <w:shd w:val="clear" w:color="auto" w:fill="FFFF00"/>
            <w:vAlign w:val="bottom"/>
          </w:tcPr>
          <w:p w:rsidR="00A951C3" w:rsidRDefault="00A951C3" w:rsidP="008C0ED5">
            <w:pPr>
              <w:spacing w:after="0" w:line="240" w:lineRule="auto"/>
            </w:pPr>
          </w:p>
          <w:p w:rsidR="00A951C3" w:rsidRDefault="00A951C3" w:rsidP="008C0ED5">
            <w:pPr>
              <w:spacing w:after="0" w:line="240" w:lineRule="auto"/>
            </w:pPr>
          </w:p>
          <w:p w:rsidR="00A951C3" w:rsidRPr="00FD40BD" w:rsidRDefault="00A951C3" w:rsidP="008C0ED5">
            <w:pPr>
              <w:spacing w:after="0" w:line="240" w:lineRule="auto"/>
            </w:pPr>
          </w:p>
        </w:tc>
        <w:tc>
          <w:tcPr>
            <w:tcW w:w="7650" w:type="dxa"/>
            <w:gridSpan w:val="5"/>
            <w:tcBorders>
              <w:top w:val="single" w:sz="4" w:space="0" w:color="auto"/>
              <w:left w:val="single" w:sz="4" w:space="0" w:color="auto"/>
              <w:bottom w:val="single" w:sz="4" w:space="0" w:color="auto"/>
              <w:right w:val="single" w:sz="4" w:space="0" w:color="auto"/>
            </w:tcBorders>
            <w:shd w:val="clear" w:color="auto" w:fill="E36C0A" w:themeFill="accent6" w:themeFillShade="BF"/>
          </w:tcPr>
          <w:p w:rsidR="00A951C3" w:rsidRPr="00D41167" w:rsidRDefault="00A951C3" w:rsidP="008C0ED5">
            <w:pPr>
              <w:spacing w:after="0" w:line="216" w:lineRule="auto"/>
              <w:rPr>
                <w:rFonts w:ascii="Franklin Gothic Book" w:hAnsi="Franklin Gothic Book" w:cs="Calibri"/>
                <w:sz w:val="40"/>
                <w:szCs w:val="40"/>
              </w:rPr>
            </w:pPr>
            <w:r w:rsidRPr="00D41167">
              <w:rPr>
                <w:rFonts w:ascii="Franklin Gothic Book" w:hAnsi="Franklin Gothic Book" w:cs="Calibri"/>
                <w:sz w:val="40"/>
                <w:szCs w:val="40"/>
              </w:rPr>
              <w:t>Disusun Oleh</w:t>
            </w:r>
          </w:p>
          <w:p w:rsidR="00A951C3" w:rsidRDefault="00A951C3" w:rsidP="008C0ED5">
            <w:pPr>
              <w:spacing w:after="0" w:line="216" w:lineRule="auto"/>
              <w:rPr>
                <w:rFonts w:ascii="Franklin Gothic Book" w:hAnsi="Franklin Gothic Book" w:cs="Calibri"/>
                <w:sz w:val="56"/>
                <w:szCs w:val="56"/>
              </w:rPr>
            </w:pPr>
            <w:r>
              <w:rPr>
                <w:rFonts w:ascii="Franklin Gothic Book" w:hAnsi="Franklin Gothic Book" w:cs="Calibri"/>
                <w:b/>
                <w:sz w:val="40"/>
                <w:szCs w:val="40"/>
              </w:rPr>
              <w:t xml:space="preserve">Ir. Essy  Malays Sari Sakti, </w:t>
            </w:r>
            <w:r w:rsidRPr="00D41167">
              <w:rPr>
                <w:rFonts w:ascii="Franklin Gothic Book" w:hAnsi="Franklin Gothic Book" w:cs="Calibri"/>
                <w:b/>
                <w:sz w:val="40"/>
                <w:szCs w:val="40"/>
              </w:rPr>
              <w:t>MMSI</w:t>
            </w:r>
            <w:r w:rsidRPr="00D41167">
              <w:rPr>
                <w:rFonts w:ascii="Franklin Gothic Book" w:hAnsi="Franklin Gothic Book" w:cs="Calibri"/>
                <w:sz w:val="56"/>
                <w:szCs w:val="56"/>
              </w:rPr>
              <w:t>.</w:t>
            </w:r>
          </w:p>
          <w:p w:rsidR="00A951C3" w:rsidRDefault="00A951C3" w:rsidP="008C0ED5">
            <w:pPr>
              <w:spacing w:after="0" w:line="216" w:lineRule="auto"/>
              <w:rPr>
                <w:rFonts w:ascii="Franklin Gothic Book" w:hAnsi="Franklin Gothic Book" w:cs="Calibri"/>
                <w:sz w:val="56"/>
                <w:szCs w:val="56"/>
              </w:rPr>
            </w:pPr>
          </w:p>
          <w:p w:rsidR="00A951C3" w:rsidRDefault="00A951C3" w:rsidP="008C0ED5">
            <w:pPr>
              <w:spacing w:after="0" w:line="216" w:lineRule="auto"/>
              <w:rPr>
                <w:rFonts w:ascii="Franklin Gothic Book" w:hAnsi="Franklin Gothic Book" w:cs="Calibri"/>
                <w:sz w:val="56"/>
                <w:szCs w:val="56"/>
              </w:rPr>
            </w:pPr>
          </w:p>
          <w:p w:rsidR="00A951C3" w:rsidRPr="00FD40BD" w:rsidRDefault="00A951C3" w:rsidP="008C0ED5">
            <w:pPr>
              <w:spacing w:after="0" w:line="216" w:lineRule="auto"/>
              <w:ind w:right="-140"/>
              <w:rPr>
                <w:rFonts w:ascii="Franklin Gothic Book" w:hAnsi="Franklin Gothic Book" w:cs="Calibri"/>
                <w:sz w:val="56"/>
                <w:szCs w:val="56"/>
              </w:rPr>
            </w:pPr>
          </w:p>
        </w:tc>
      </w:tr>
      <w:tr w:rsidR="00A951C3" w:rsidRPr="00FD40BD" w:rsidTr="00A95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5"/>
        </w:trPr>
        <w:tc>
          <w:tcPr>
            <w:tcW w:w="1620" w:type="dxa"/>
            <w:shd w:val="clear" w:color="auto" w:fill="0070C0"/>
            <w:vAlign w:val="center"/>
          </w:tcPr>
          <w:p w:rsidR="00A951C3" w:rsidRPr="00FD40BD" w:rsidRDefault="00A951C3" w:rsidP="008C0ED5">
            <w:pPr>
              <w:spacing w:after="0" w:line="240" w:lineRule="auto"/>
              <w:rPr>
                <w:b/>
                <w:color w:val="FFFFFF"/>
                <w:sz w:val="20"/>
                <w:szCs w:val="20"/>
              </w:rPr>
            </w:pPr>
          </w:p>
        </w:tc>
        <w:tc>
          <w:tcPr>
            <w:tcW w:w="1800" w:type="dxa"/>
            <w:gridSpan w:val="2"/>
            <w:shd w:val="clear" w:color="auto" w:fill="0070C0"/>
            <w:vAlign w:val="center"/>
          </w:tcPr>
          <w:p w:rsidR="00A951C3" w:rsidRPr="00FD40BD" w:rsidRDefault="00A951C3" w:rsidP="008C0ED5">
            <w:pPr>
              <w:spacing w:after="0" w:line="240" w:lineRule="auto"/>
              <w:rPr>
                <w:b/>
                <w:color w:val="FFFFFF"/>
                <w:sz w:val="20"/>
                <w:szCs w:val="20"/>
              </w:rPr>
            </w:pPr>
            <w:r w:rsidRPr="00FD40BD">
              <w:rPr>
                <w:b/>
                <w:color w:val="FFFFFF"/>
                <w:sz w:val="20"/>
                <w:szCs w:val="20"/>
              </w:rPr>
              <w:t>Program Studi</w:t>
            </w:r>
          </w:p>
        </w:tc>
        <w:tc>
          <w:tcPr>
            <w:tcW w:w="1800" w:type="dxa"/>
            <w:gridSpan w:val="2"/>
            <w:shd w:val="clear" w:color="auto" w:fill="0070C0"/>
            <w:vAlign w:val="center"/>
          </w:tcPr>
          <w:p w:rsidR="00A951C3" w:rsidRPr="00FD40BD" w:rsidRDefault="00A951C3" w:rsidP="008C0ED5">
            <w:pPr>
              <w:spacing w:after="0" w:line="240" w:lineRule="auto"/>
              <w:rPr>
                <w:b/>
                <w:color w:val="FFFFFF"/>
                <w:sz w:val="20"/>
                <w:szCs w:val="20"/>
              </w:rPr>
            </w:pPr>
            <w:r w:rsidRPr="00FD40BD">
              <w:rPr>
                <w:b/>
                <w:color w:val="FFFFFF"/>
                <w:sz w:val="20"/>
                <w:szCs w:val="20"/>
              </w:rPr>
              <w:t>Tatap Muka</w:t>
            </w:r>
          </w:p>
        </w:tc>
        <w:tc>
          <w:tcPr>
            <w:tcW w:w="4050" w:type="dxa"/>
            <w:shd w:val="clear" w:color="auto" w:fill="0070C0"/>
            <w:vAlign w:val="center"/>
          </w:tcPr>
          <w:p w:rsidR="00A951C3" w:rsidRPr="00FD40BD" w:rsidRDefault="00A951C3" w:rsidP="008C0ED5">
            <w:pPr>
              <w:spacing w:after="0" w:line="240" w:lineRule="auto"/>
              <w:rPr>
                <w:b/>
                <w:color w:val="FFFFFF"/>
                <w:sz w:val="20"/>
                <w:szCs w:val="20"/>
              </w:rPr>
            </w:pPr>
            <w:r w:rsidRPr="00FD40BD">
              <w:rPr>
                <w:b/>
                <w:color w:val="FFFFFF"/>
                <w:sz w:val="20"/>
                <w:szCs w:val="20"/>
              </w:rPr>
              <w:t>Disusun Oleh</w:t>
            </w:r>
          </w:p>
        </w:tc>
      </w:tr>
      <w:tr w:rsidR="00A951C3" w:rsidRPr="00FD40BD" w:rsidTr="003D16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7"/>
        </w:trPr>
        <w:tc>
          <w:tcPr>
            <w:tcW w:w="1620" w:type="dxa"/>
            <w:tcBorders>
              <w:bottom w:val="single" w:sz="4" w:space="0" w:color="auto"/>
            </w:tcBorders>
            <w:shd w:val="clear" w:color="auto" w:fill="0070C0"/>
          </w:tcPr>
          <w:p w:rsidR="00A951C3" w:rsidRPr="005512FA" w:rsidRDefault="00A951C3" w:rsidP="008C0ED5">
            <w:pPr>
              <w:spacing w:after="0" w:line="240" w:lineRule="auto"/>
              <w:rPr>
                <w:rFonts w:cs="Calibri"/>
                <w:color w:val="FFFFFF"/>
                <w:sz w:val="18"/>
                <w:szCs w:val="18"/>
              </w:rPr>
            </w:pPr>
          </w:p>
        </w:tc>
        <w:tc>
          <w:tcPr>
            <w:tcW w:w="1800" w:type="dxa"/>
            <w:gridSpan w:val="2"/>
            <w:tcBorders>
              <w:bottom w:val="single" w:sz="4" w:space="0" w:color="auto"/>
            </w:tcBorders>
            <w:shd w:val="clear" w:color="auto" w:fill="0070C0"/>
          </w:tcPr>
          <w:p w:rsidR="00A951C3" w:rsidRPr="00D330DB" w:rsidRDefault="00A951C3" w:rsidP="008C0ED5">
            <w:pPr>
              <w:spacing w:after="0" w:line="240" w:lineRule="auto"/>
              <w:rPr>
                <w:rFonts w:cs="Calibri"/>
                <w:color w:val="FFFFFF"/>
                <w:sz w:val="18"/>
                <w:szCs w:val="18"/>
              </w:rPr>
            </w:pPr>
            <w:r>
              <w:rPr>
                <w:rFonts w:cs="Calibri"/>
                <w:color w:val="FFFFFF"/>
                <w:sz w:val="18"/>
                <w:szCs w:val="18"/>
              </w:rPr>
              <w:t>Teknik Informastika</w:t>
            </w:r>
          </w:p>
        </w:tc>
        <w:tc>
          <w:tcPr>
            <w:tcW w:w="1800" w:type="dxa"/>
            <w:gridSpan w:val="2"/>
            <w:tcBorders>
              <w:bottom w:val="single" w:sz="4" w:space="0" w:color="auto"/>
            </w:tcBorders>
            <w:shd w:val="clear" w:color="auto" w:fill="0070C0"/>
          </w:tcPr>
          <w:p w:rsidR="00A951C3" w:rsidRPr="00FD40BD" w:rsidRDefault="00D6519F" w:rsidP="008C0ED5">
            <w:pPr>
              <w:spacing w:after="0" w:line="240" w:lineRule="auto"/>
              <w:ind w:right="162"/>
              <w:jc w:val="center"/>
              <w:rPr>
                <w:rFonts w:ascii="Franklin Gothic Demi Cond" w:hAnsi="Franklin Gothic Demi Cond" w:cs="Calibri"/>
                <w:b/>
                <w:color w:val="FFFFFF"/>
                <w:sz w:val="60"/>
                <w:szCs w:val="60"/>
              </w:rPr>
            </w:pPr>
            <w:r>
              <w:rPr>
                <w:rFonts w:ascii="Franklin Gothic Demi Cond" w:hAnsi="Franklin Gothic Demi Cond" w:cs="Calibri"/>
                <w:b/>
                <w:color w:val="FFFFFF"/>
                <w:sz w:val="60"/>
                <w:szCs w:val="60"/>
              </w:rPr>
              <w:t>13</w:t>
            </w:r>
          </w:p>
        </w:tc>
        <w:tc>
          <w:tcPr>
            <w:tcW w:w="4050" w:type="dxa"/>
            <w:tcBorders>
              <w:bottom w:val="single" w:sz="4" w:space="0" w:color="auto"/>
            </w:tcBorders>
            <w:shd w:val="clear" w:color="auto" w:fill="0070C0"/>
          </w:tcPr>
          <w:p w:rsidR="00A951C3" w:rsidRPr="00FD40BD" w:rsidRDefault="00A951C3" w:rsidP="008C0ED5">
            <w:pPr>
              <w:spacing w:after="0" w:line="240" w:lineRule="auto"/>
              <w:rPr>
                <w:rFonts w:cs="Calibri"/>
                <w:color w:val="FFFFFF"/>
                <w:sz w:val="18"/>
                <w:szCs w:val="18"/>
              </w:rPr>
            </w:pPr>
            <w:r>
              <w:rPr>
                <w:rFonts w:cs="Calibri"/>
                <w:color w:val="FFFFFF"/>
                <w:sz w:val="18"/>
                <w:szCs w:val="18"/>
              </w:rPr>
              <w:t>Essy  Malays Sari Sakti, Skom.MMSI</w:t>
            </w:r>
            <w:r w:rsidRPr="00FD40BD">
              <w:rPr>
                <w:rFonts w:cs="Calibri"/>
                <w:color w:val="FFFFFF"/>
                <w:sz w:val="18"/>
                <w:szCs w:val="18"/>
              </w:rPr>
              <w:t>.</w:t>
            </w:r>
          </w:p>
        </w:tc>
      </w:tr>
      <w:tr w:rsidR="00A951C3" w:rsidRPr="00A951C3" w:rsidTr="003D1610">
        <w:tblPrEx>
          <w:shd w:val="clear" w:color="auto" w:fill="E36C0A" w:themeFill="accent6" w:themeFillShade="BF"/>
          <w:tblCellMar>
            <w:left w:w="108" w:type="dxa"/>
            <w:right w:w="108" w:type="dxa"/>
          </w:tblCellMar>
        </w:tblPrEx>
        <w:tc>
          <w:tcPr>
            <w:tcW w:w="4410" w:type="dxa"/>
            <w:gridSpan w:val="4"/>
            <w:tcBorders>
              <w:top w:val="single" w:sz="4" w:space="0" w:color="auto"/>
              <w:left w:val="single" w:sz="4" w:space="0" w:color="auto"/>
              <w:bottom w:val="single" w:sz="4" w:space="0" w:color="auto"/>
              <w:right w:val="single" w:sz="4" w:space="0" w:color="auto"/>
            </w:tcBorders>
            <w:shd w:val="clear" w:color="auto" w:fill="E36C0A" w:themeFill="accent6" w:themeFillShade="BF"/>
          </w:tcPr>
          <w:p w:rsidR="00A951C3" w:rsidRPr="00A951C3" w:rsidRDefault="00A951C3" w:rsidP="00A951C3">
            <w:pPr>
              <w:spacing w:after="0" w:line="240" w:lineRule="auto"/>
              <w:ind w:left="432"/>
              <w:rPr>
                <w:b/>
                <w:sz w:val="32"/>
                <w:szCs w:val="32"/>
              </w:rPr>
            </w:pPr>
            <w:r w:rsidRPr="00A951C3">
              <w:rPr>
                <w:b/>
                <w:sz w:val="32"/>
                <w:szCs w:val="32"/>
              </w:rPr>
              <w:t>Abstract</w:t>
            </w:r>
          </w:p>
        </w:tc>
        <w:tc>
          <w:tcPr>
            <w:tcW w:w="4860" w:type="dxa"/>
            <w:gridSpan w:val="2"/>
            <w:tcBorders>
              <w:top w:val="single" w:sz="4" w:space="0" w:color="auto"/>
              <w:left w:val="single" w:sz="4" w:space="0" w:color="auto"/>
              <w:bottom w:val="single" w:sz="4" w:space="0" w:color="auto"/>
              <w:right w:val="single" w:sz="4" w:space="0" w:color="auto"/>
            </w:tcBorders>
            <w:shd w:val="clear" w:color="auto" w:fill="E36C0A" w:themeFill="accent6" w:themeFillShade="BF"/>
          </w:tcPr>
          <w:p w:rsidR="00A951C3" w:rsidRPr="00A951C3" w:rsidRDefault="00A951C3" w:rsidP="00A951C3">
            <w:pPr>
              <w:spacing w:after="0" w:line="240" w:lineRule="auto"/>
              <w:ind w:left="342"/>
              <w:rPr>
                <w:b/>
                <w:sz w:val="32"/>
                <w:szCs w:val="32"/>
              </w:rPr>
            </w:pPr>
            <w:r w:rsidRPr="00A951C3">
              <w:rPr>
                <w:b/>
                <w:sz w:val="32"/>
                <w:szCs w:val="32"/>
              </w:rPr>
              <w:t>Kompetensi</w:t>
            </w:r>
          </w:p>
        </w:tc>
      </w:tr>
      <w:tr w:rsidR="00A951C3" w:rsidRPr="00A951C3" w:rsidTr="003D1610">
        <w:tblPrEx>
          <w:shd w:val="clear" w:color="auto" w:fill="E36C0A" w:themeFill="accent6" w:themeFillShade="BF"/>
          <w:tblCellMar>
            <w:left w:w="108" w:type="dxa"/>
            <w:right w:w="108" w:type="dxa"/>
          </w:tblCellMar>
        </w:tblPrEx>
        <w:trPr>
          <w:trHeight w:val="882"/>
        </w:trPr>
        <w:tc>
          <w:tcPr>
            <w:tcW w:w="4410" w:type="dxa"/>
            <w:gridSpan w:val="4"/>
            <w:tcBorders>
              <w:top w:val="single" w:sz="4" w:space="0" w:color="auto"/>
              <w:left w:val="single" w:sz="4" w:space="0" w:color="auto"/>
              <w:bottom w:val="single" w:sz="4" w:space="0" w:color="auto"/>
              <w:right w:val="single" w:sz="4" w:space="0" w:color="auto"/>
            </w:tcBorders>
            <w:shd w:val="clear" w:color="auto" w:fill="E36C0A" w:themeFill="accent6" w:themeFillShade="BF"/>
          </w:tcPr>
          <w:p w:rsidR="00ED7064" w:rsidRPr="00ED7064" w:rsidRDefault="00D6519F" w:rsidP="00D6519F">
            <w:pPr>
              <w:tabs>
                <w:tab w:val="right" w:pos="3587"/>
              </w:tabs>
              <w:spacing w:after="0" w:line="240" w:lineRule="auto"/>
              <w:jc w:val="both"/>
            </w:pPr>
            <w:r>
              <w:t>IP versi 6</w:t>
            </w:r>
          </w:p>
        </w:tc>
        <w:tc>
          <w:tcPr>
            <w:tcW w:w="4860" w:type="dxa"/>
            <w:gridSpan w:val="2"/>
            <w:tcBorders>
              <w:top w:val="single" w:sz="4" w:space="0" w:color="auto"/>
              <w:left w:val="single" w:sz="4" w:space="0" w:color="auto"/>
              <w:bottom w:val="single" w:sz="4" w:space="0" w:color="auto"/>
              <w:right w:val="single" w:sz="4" w:space="0" w:color="auto"/>
            </w:tcBorders>
            <w:shd w:val="clear" w:color="auto" w:fill="E36C0A" w:themeFill="accent6" w:themeFillShade="BF"/>
          </w:tcPr>
          <w:p w:rsidR="003D1610" w:rsidRDefault="008B0EA8" w:rsidP="00340566">
            <w:pPr>
              <w:spacing w:after="0" w:line="216" w:lineRule="auto"/>
              <w:ind w:left="342"/>
              <w:jc w:val="both"/>
            </w:pPr>
            <w:r w:rsidRPr="008B0EA8">
              <w:t xml:space="preserve">Mahasiswa mampu memahami dan menjelaskan </w:t>
            </w:r>
            <w:r w:rsidR="00595930">
              <w:t xml:space="preserve"> </w:t>
            </w:r>
            <w:r w:rsidR="00340566">
              <w:t>ip address</w:t>
            </w:r>
            <w:r w:rsidR="00694CBF">
              <w:t xml:space="preserve"> dan subnetting</w:t>
            </w:r>
          </w:p>
          <w:p w:rsidR="00340566" w:rsidRPr="00A951C3" w:rsidRDefault="00340566" w:rsidP="00340566">
            <w:pPr>
              <w:spacing w:after="0" w:line="216" w:lineRule="auto"/>
              <w:ind w:left="342"/>
              <w:jc w:val="both"/>
            </w:pPr>
          </w:p>
        </w:tc>
      </w:tr>
    </w:tbl>
    <w:p w:rsidR="00417FE5" w:rsidRDefault="00417FE5" w:rsidP="0063411B">
      <w:pPr>
        <w:spacing w:after="0"/>
      </w:pPr>
    </w:p>
    <w:p w:rsidR="005842FB" w:rsidRDefault="005842FB" w:rsidP="0063411B">
      <w:pPr>
        <w:spacing w:after="0"/>
      </w:pPr>
    </w:p>
    <w:p w:rsidR="005842FB" w:rsidRDefault="005842FB" w:rsidP="0063411B">
      <w:pPr>
        <w:spacing w:after="0"/>
      </w:pPr>
    </w:p>
    <w:p w:rsidR="000D201D" w:rsidRDefault="000D201D" w:rsidP="0063411B">
      <w:pPr>
        <w:spacing w:after="0"/>
      </w:pPr>
    </w:p>
    <w:p w:rsidR="005842FB" w:rsidRDefault="005842FB" w:rsidP="0063411B">
      <w:pPr>
        <w:spacing w:after="0"/>
      </w:pPr>
    </w:p>
    <w:p w:rsidR="00670D5F" w:rsidRDefault="00670D5F" w:rsidP="0063411B">
      <w:pPr>
        <w:spacing w:after="0"/>
      </w:pPr>
    </w:p>
    <w:p w:rsidR="008B0EA8" w:rsidRPr="008B0EA8" w:rsidRDefault="008B0EA8" w:rsidP="008B0EA8"/>
    <w:p w:rsidR="008445B9" w:rsidRPr="00340566" w:rsidRDefault="00D6519F" w:rsidP="00D6519F">
      <w:pPr>
        <w:pStyle w:val="Heading1"/>
        <w:numPr>
          <w:ilvl w:val="1"/>
          <w:numId w:val="13"/>
        </w:numPr>
        <w:tabs>
          <w:tab w:val="left" w:pos="630"/>
          <w:tab w:val="left" w:pos="720"/>
          <w:tab w:val="left" w:pos="1080"/>
        </w:tabs>
        <w:ind w:left="630" w:hanging="630"/>
        <w:jc w:val="both"/>
      </w:pPr>
      <w:r>
        <w:lastRenderedPageBreak/>
        <w:t>Sejarah IP versi 6</w:t>
      </w:r>
    </w:p>
    <w:p w:rsidR="009637C1" w:rsidRDefault="009637C1" w:rsidP="00D6519F">
      <w:pPr>
        <w:pStyle w:val="ListParagraph"/>
        <w:spacing w:after="0" w:line="360" w:lineRule="auto"/>
        <w:ind w:firstLine="720"/>
        <w:jc w:val="both"/>
        <w:rPr>
          <w:rFonts w:ascii="Arial" w:hAnsi="Arial" w:cs="Arial"/>
          <w:sz w:val="24"/>
          <w:szCs w:val="24"/>
        </w:rPr>
      </w:pPr>
      <w:r w:rsidRPr="009637C1">
        <w:rPr>
          <w:rFonts w:ascii="Arial" w:hAnsi="Arial" w:cs="Arial"/>
          <w:sz w:val="24"/>
          <w:szCs w:val="24"/>
        </w:rPr>
        <w:t xml:space="preserve">IPv6 (Internet Protocol versi 6) adalah sebuah protokol internet yang digunakan untuk melakukan pengalamatan dan routing paket data antar perangkat-perangkat di dalam jaringan berbasis TCP/IP. IPv6 merupakan generasi terbaru yang sebelumnya adalah IPv4. </w:t>
      </w:r>
      <w:r w:rsidR="00D6519F" w:rsidRPr="00D6519F">
        <w:rPr>
          <w:rFonts w:ascii="Arial" w:hAnsi="Arial" w:cs="Arial"/>
          <w:sz w:val="24"/>
          <w:szCs w:val="24"/>
        </w:rPr>
        <w:t xml:space="preserve">TCP/IP adalah </w:t>
      </w:r>
      <w:r w:rsidR="00D6519F">
        <w:rPr>
          <w:rFonts w:ascii="Arial" w:hAnsi="Arial" w:cs="Arial"/>
          <w:sz w:val="24"/>
          <w:szCs w:val="24"/>
        </w:rPr>
        <w:t xml:space="preserve">protokol yang saat ini digunakan oleh seluruh dunia.. Pengalamat </w:t>
      </w:r>
      <w:r w:rsidR="00D6519F" w:rsidRPr="00D6519F">
        <w:rPr>
          <w:rFonts w:ascii="Arial" w:hAnsi="Arial" w:cs="Arial"/>
          <w:sz w:val="24"/>
          <w:szCs w:val="24"/>
        </w:rPr>
        <w:t xml:space="preserve">Internet Protocol </w:t>
      </w:r>
      <w:r w:rsidR="00D6519F">
        <w:rPr>
          <w:rFonts w:ascii="Arial" w:hAnsi="Arial" w:cs="Arial"/>
          <w:sz w:val="24"/>
          <w:szCs w:val="24"/>
        </w:rPr>
        <w:t xml:space="preserve">adalah </w:t>
      </w:r>
      <w:r w:rsidR="00D6519F" w:rsidRPr="00D6519F">
        <w:rPr>
          <w:rFonts w:ascii="Arial" w:hAnsi="Arial" w:cs="Arial"/>
          <w:sz w:val="24"/>
          <w:szCs w:val="24"/>
        </w:rPr>
        <w:t xml:space="preserve">versi 4 atau yang lebih dikenal dengan IPv4. </w:t>
      </w:r>
      <w:r w:rsidR="00D6519F">
        <w:rPr>
          <w:rFonts w:ascii="Arial" w:hAnsi="Arial" w:cs="Arial"/>
          <w:sz w:val="24"/>
          <w:szCs w:val="24"/>
        </w:rPr>
        <w:t xml:space="preserve"> </w:t>
      </w:r>
    </w:p>
    <w:p w:rsidR="00E93C68" w:rsidRDefault="00D6519F" w:rsidP="00D6519F">
      <w:pPr>
        <w:pStyle w:val="ListParagraph"/>
        <w:spacing w:after="0" w:line="360" w:lineRule="auto"/>
        <w:ind w:firstLine="720"/>
        <w:jc w:val="both"/>
        <w:rPr>
          <w:rFonts w:ascii="Arial" w:hAnsi="Arial" w:cs="Arial"/>
          <w:sz w:val="24"/>
          <w:szCs w:val="24"/>
        </w:rPr>
      </w:pPr>
      <w:r>
        <w:rPr>
          <w:rFonts w:ascii="Arial" w:hAnsi="Arial" w:cs="Arial"/>
          <w:sz w:val="24"/>
          <w:szCs w:val="24"/>
        </w:rPr>
        <w:t xml:space="preserve">IPv4 bekerja menggunakan data </w:t>
      </w:r>
      <w:r w:rsidRPr="00D6519F">
        <w:rPr>
          <w:rFonts w:ascii="Arial" w:hAnsi="Arial" w:cs="Arial"/>
          <w:sz w:val="24"/>
          <w:szCs w:val="24"/>
        </w:rPr>
        <w:t xml:space="preserve"> </w:t>
      </w:r>
      <w:r>
        <w:rPr>
          <w:rFonts w:ascii="Arial" w:hAnsi="Arial" w:cs="Arial"/>
          <w:sz w:val="24"/>
          <w:szCs w:val="24"/>
        </w:rPr>
        <w:t xml:space="preserve">dengan ukuran 32 bit. Sehingga </w:t>
      </w:r>
      <w:r w:rsidRPr="00D6519F">
        <w:rPr>
          <w:rFonts w:ascii="Arial" w:hAnsi="Arial" w:cs="Arial"/>
          <w:sz w:val="24"/>
          <w:szCs w:val="24"/>
        </w:rPr>
        <w:t xml:space="preserve">dengan </w:t>
      </w:r>
      <w:r>
        <w:rPr>
          <w:rFonts w:ascii="Arial" w:hAnsi="Arial" w:cs="Arial"/>
          <w:sz w:val="24"/>
          <w:szCs w:val="24"/>
        </w:rPr>
        <w:t xml:space="preserve">ukuran </w:t>
      </w:r>
      <w:r w:rsidRPr="00D6519F">
        <w:rPr>
          <w:rFonts w:ascii="Arial" w:hAnsi="Arial" w:cs="Arial"/>
          <w:sz w:val="24"/>
          <w:szCs w:val="24"/>
        </w:rPr>
        <w:t>data sebesar 32 bit itu dapat mengalamatkan paling banyak 2^32 (dua pangkat tiga puluh dua) buah perangkat. Atau paling banyak sebanyak 4.294.697.296 buah perangkat aktif di internet.</w:t>
      </w:r>
    </w:p>
    <w:p w:rsidR="00376C3D" w:rsidRDefault="00D6519F" w:rsidP="00376C3D">
      <w:pPr>
        <w:pStyle w:val="ListParagraph"/>
        <w:spacing w:after="0" w:line="360" w:lineRule="auto"/>
        <w:ind w:firstLine="720"/>
        <w:jc w:val="both"/>
        <w:rPr>
          <w:rFonts w:ascii="Arial" w:hAnsi="Arial" w:cs="Arial"/>
          <w:sz w:val="24"/>
          <w:szCs w:val="24"/>
        </w:rPr>
      </w:pPr>
      <w:r>
        <w:rPr>
          <w:rFonts w:ascii="Arial" w:hAnsi="Arial" w:cs="Arial"/>
          <w:sz w:val="24"/>
          <w:szCs w:val="24"/>
        </w:rPr>
        <w:t xml:space="preserve">Perkembangan </w:t>
      </w:r>
      <w:r w:rsidR="00376C3D">
        <w:rPr>
          <w:rFonts w:ascii="Arial" w:hAnsi="Arial" w:cs="Arial"/>
          <w:sz w:val="24"/>
          <w:szCs w:val="24"/>
        </w:rPr>
        <w:t>teknologi yang begitu cepat</w:t>
      </w:r>
      <w:r>
        <w:rPr>
          <w:rFonts w:ascii="Arial" w:hAnsi="Arial" w:cs="Arial"/>
          <w:sz w:val="24"/>
          <w:szCs w:val="24"/>
        </w:rPr>
        <w:t xml:space="preserve"> mempengaruhi pengguna internet di seluruh dunia</w:t>
      </w:r>
      <w:r w:rsidR="00376C3D">
        <w:rPr>
          <w:rFonts w:ascii="Arial" w:hAnsi="Arial" w:cs="Arial"/>
          <w:sz w:val="24"/>
          <w:szCs w:val="24"/>
        </w:rPr>
        <w:t>. melihat gejala tersebut dan k</w:t>
      </w:r>
      <w:r w:rsidR="00376C3D" w:rsidRPr="00376C3D">
        <w:rPr>
          <w:rFonts w:ascii="Arial" w:hAnsi="Arial" w:cs="Arial"/>
          <w:sz w:val="24"/>
          <w:szCs w:val="24"/>
        </w:rPr>
        <w:t>esadaran akan habisnya alokasi IPv4 ini mendorong para ahli untuk menciptakan IPv6 pada tahun 1996.</w:t>
      </w:r>
    </w:p>
    <w:p w:rsidR="00376C3D" w:rsidRPr="00376C3D" w:rsidRDefault="00376C3D" w:rsidP="00376C3D">
      <w:pPr>
        <w:pStyle w:val="ListParagraph"/>
        <w:spacing w:after="0" w:line="360" w:lineRule="auto"/>
        <w:ind w:firstLine="720"/>
        <w:jc w:val="both"/>
        <w:rPr>
          <w:rFonts w:ascii="Arial" w:hAnsi="Arial" w:cs="Arial"/>
          <w:sz w:val="24"/>
          <w:szCs w:val="24"/>
        </w:rPr>
      </w:pPr>
      <w:r>
        <w:rPr>
          <w:rFonts w:ascii="Arial" w:hAnsi="Arial" w:cs="Arial"/>
          <w:sz w:val="24"/>
          <w:szCs w:val="24"/>
        </w:rPr>
        <w:t xml:space="preserve">IP addres Versi 6 bekerja menggunakan data dengan ukuran 128 bit sehingga </w:t>
      </w:r>
      <w:r w:rsidRPr="00376C3D">
        <w:rPr>
          <w:rFonts w:ascii="Arial" w:hAnsi="Arial" w:cs="Arial"/>
          <w:sz w:val="24"/>
          <w:szCs w:val="24"/>
        </w:rPr>
        <w:t xml:space="preserve"> IPv6 </w:t>
      </w:r>
      <w:r>
        <w:rPr>
          <w:rFonts w:ascii="Arial" w:hAnsi="Arial" w:cs="Arial"/>
          <w:sz w:val="24"/>
          <w:szCs w:val="24"/>
        </w:rPr>
        <w:t xml:space="preserve">mampu </w:t>
      </w:r>
      <w:r w:rsidRPr="00376C3D">
        <w:rPr>
          <w:rFonts w:ascii="Arial" w:hAnsi="Arial" w:cs="Arial"/>
          <w:sz w:val="24"/>
          <w:szCs w:val="24"/>
        </w:rPr>
        <w:t>menyediakan alokasi alamat IP yang lebih banyak dibanding IPv4 yaitu sebanyak 2^128 (dua pangkat seratus dua puluh delapan)</w:t>
      </w:r>
    </w:p>
    <w:p w:rsidR="00376C3D" w:rsidRPr="00376C3D" w:rsidRDefault="00376C3D" w:rsidP="00376C3D">
      <w:pPr>
        <w:pStyle w:val="ListParagraph"/>
        <w:spacing w:after="0" w:line="360" w:lineRule="auto"/>
        <w:jc w:val="both"/>
        <w:rPr>
          <w:rFonts w:ascii="Arial" w:hAnsi="Arial" w:cs="Arial"/>
          <w:sz w:val="24"/>
          <w:szCs w:val="24"/>
        </w:rPr>
      </w:pPr>
      <w:r w:rsidRPr="00376C3D">
        <w:rPr>
          <w:rFonts w:ascii="Arial" w:hAnsi="Arial" w:cs="Arial"/>
          <w:sz w:val="24"/>
          <w:szCs w:val="24"/>
        </w:rPr>
        <w:t>atau 340.282.366.920.938.463.463.374.607.43</w:t>
      </w:r>
      <w:r>
        <w:rPr>
          <w:rFonts w:ascii="Arial" w:hAnsi="Arial" w:cs="Arial"/>
          <w:sz w:val="24"/>
          <w:szCs w:val="24"/>
        </w:rPr>
        <w:t xml:space="preserve">1.768.211.456 buah IP Address. </w:t>
      </w:r>
    </w:p>
    <w:p w:rsidR="00376C3D" w:rsidRPr="00376C3D" w:rsidRDefault="00376C3D" w:rsidP="00376C3D">
      <w:pPr>
        <w:pStyle w:val="ListParagraph"/>
        <w:spacing w:after="0" w:line="360" w:lineRule="auto"/>
        <w:ind w:firstLine="720"/>
        <w:jc w:val="both"/>
        <w:rPr>
          <w:rFonts w:ascii="Arial" w:hAnsi="Arial" w:cs="Arial"/>
          <w:sz w:val="24"/>
          <w:szCs w:val="24"/>
        </w:rPr>
      </w:pPr>
      <w:r w:rsidRPr="00376C3D">
        <w:rPr>
          <w:rFonts w:ascii="Arial" w:hAnsi="Arial" w:cs="Arial"/>
          <w:sz w:val="24"/>
          <w:szCs w:val="24"/>
        </w:rPr>
        <w:t>Selain dari segi jumlah, IPv6 juga unggul dalam beberapa hal dari IPv4 yaitu:</w:t>
      </w:r>
    </w:p>
    <w:p w:rsidR="009637C1" w:rsidRDefault="00376C3D" w:rsidP="009637C1">
      <w:pPr>
        <w:pStyle w:val="ListParagraph"/>
        <w:numPr>
          <w:ilvl w:val="0"/>
          <w:numId w:val="15"/>
        </w:numPr>
        <w:spacing w:after="0" w:line="360" w:lineRule="auto"/>
        <w:ind w:left="1440"/>
        <w:jc w:val="both"/>
        <w:rPr>
          <w:rFonts w:ascii="Arial" w:hAnsi="Arial" w:cs="Arial"/>
          <w:sz w:val="24"/>
          <w:szCs w:val="24"/>
        </w:rPr>
      </w:pPr>
      <w:r w:rsidRPr="00376C3D">
        <w:rPr>
          <w:rFonts w:ascii="Arial" w:hAnsi="Arial" w:cs="Arial"/>
          <w:sz w:val="24"/>
          <w:szCs w:val="24"/>
        </w:rPr>
        <w:t>Lebih secure</w:t>
      </w:r>
    </w:p>
    <w:p w:rsidR="009637C1" w:rsidRDefault="00376C3D" w:rsidP="009637C1">
      <w:pPr>
        <w:pStyle w:val="ListParagraph"/>
        <w:numPr>
          <w:ilvl w:val="0"/>
          <w:numId w:val="15"/>
        </w:numPr>
        <w:spacing w:after="0" w:line="360" w:lineRule="auto"/>
        <w:ind w:left="1440"/>
        <w:jc w:val="both"/>
        <w:rPr>
          <w:rFonts w:ascii="Arial" w:hAnsi="Arial" w:cs="Arial"/>
          <w:sz w:val="24"/>
          <w:szCs w:val="24"/>
        </w:rPr>
      </w:pPr>
      <w:r w:rsidRPr="009637C1">
        <w:rPr>
          <w:rFonts w:ascii="Arial" w:hAnsi="Arial" w:cs="Arial"/>
          <w:sz w:val="24"/>
          <w:szCs w:val="24"/>
        </w:rPr>
        <w:t>Serverless</w:t>
      </w:r>
    </w:p>
    <w:p w:rsidR="00376C3D" w:rsidRPr="009637C1" w:rsidRDefault="00376C3D" w:rsidP="009637C1">
      <w:pPr>
        <w:pStyle w:val="ListParagraph"/>
        <w:numPr>
          <w:ilvl w:val="0"/>
          <w:numId w:val="15"/>
        </w:numPr>
        <w:spacing w:after="0" w:line="360" w:lineRule="auto"/>
        <w:ind w:left="1440"/>
        <w:jc w:val="both"/>
        <w:rPr>
          <w:rFonts w:ascii="Arial" w:hAnsi="Arial" w:cs="Arial"/>
          <w:sz w:val="24"/>
          <w:szCs w:val="24"/>
        </w:rPr>
      </w:pPr>
      <w:r w:rsidRPr="009637C1">
        <w:rPr>
          <w:rFonts w:ascii="Arial" w:hAnsi="Arial" w:cs="Arial"/>
          <w:sz w:val="24"/>
          <w:szCs w:val="24"/>
        </w:rPr>
        <w:t>Hirarki addressnya jelas sehingga memudahkan routing</w:t>
      </w:r>
    </w:p>
    <w:p w:rsidR="00397FE6" w:rsidRDefault="00397FE6" w:rsidP="00397FE6">
      <w:pPr>
        <w:spacing w:after="0" w:line="360" w:lineRule="auto"/>
        <w:ind w:left="90" w:firstLine="720"/>
        <w:jc w:val="both"/>
        <w:rPr>
          <w:rFonts w:ascii="Arial" w:hAnsi="Arial" w:cs="Arial"/>
          <w:sz w:val="24"/>
          <w:szCs w:val="24"/>
        </w:rPr>
      </w:pPr>
    </w:p>
    <w:p w:rsidR="007B0A67" w:rsidRDefault="00376C3D" w:rsidP="007B0A67">
      <w:pPr>
        <w:shd w:val="clear" w:color="auto" w:fill="FFFFFF"/>
        <w:spacing w:after="0" w:line="360" w:lineRule="auto"/>
        <w:ind w:left="720" w:firstLine="720"/>
        <w:jc w:val="both"/>
        <w:textAlignment w:val="baseline"/>
        <w:rPr>
          <w:rFonts w:ascii="Arial" w:hAnsi="Arial" w:cs="Arial"/>
          <w:color w:val="000000" w:themeColor="text1"/>
          <w:sz w:val="24"/>
          <w:szCs w:val="24"/>
        </w:rPr>
      </w:pPr>
      <w:r w:rsidRPr="0042231D">
        <w:rPr>
          <w:rFonts w:ascii="Arial" w:hAnsi="Arial" w:cs="Arial"/>
          <w:color w:val="000000" w:themeColor="text1"/>
          <w:sz w:val="24"/>
          <w:szCs w:val="24"/>
        </w:rPr>
        <w:t>IPv4 dan IPv6 adalah dua network yang te</w:t>
      </w:r>
      <w:r>
        <w:rPr>
          <w:rFonts w:ascii="Arial" w:hAnsi="Arial" w:cs="Arial"/>
          <w:color w:val="000000" w:themeColor="text1"/>
          <w:sz w:val="24"/>
          <w:szCs w:val="24"/>
        </w:rPr>
        <w:t>rpisah satu dengan yang lainnya sehingga  untuk berpindah  membutuhkan dukungan yang memadai</w:t>
      </w:r>
      <w:r w:rsidR="007B0A67">
        <w:rPr>
          <w:rFonts w:ascii="Arial" w:hAnsi="Arial" w:cs="Arial"/>
          <w:color w:val="000000" w:themeColor="text1"/>
          <w:sz w:val="24"/>
          <w:szCs w:val="24"/>
        </w:rPr>
        <w:t xml:space="preserve"> dari perangkat keras maupun perangkat lunak. </w:t>
      </w:r>
    </w:p>
    <w:p w:rsidR="00376C3D" w:rsidRPr="0042231D" w:rsidRDefault="007B0A67" w:rsidP="007B0A67">
      <w:pPr>
        <w:shd w:val="clear" w:color="auto" w:fill="FFFFFF"/>
        <w:spacing w:after="0" w:line="360" w:lineRule="auto"/>
        <w:ind w:left="720" w:firstLine="720"/>
        <w:jc w:val="both"/>
        <w:textAlignment w:val="baseline"/>
        <w:rPr>
          <w:rFonts w:ascii="Arial" w:hAnsi="Arial" w:cs="Arial"/>
          <w:color w:val="000000" w:themeColor="text1"/>
          <w:sz w:val="24"/>
          <w:szCs w:val="24"/>
        </w:rPr>
      </w:pPr>
      <w:r>
        <w:rPr>
          <w:rFonts w:ascii="Arial" w:hAnsi="Arial" w:cs="Arial"/>
          <w:color w:val="000000" w:themeColor="text1"/>
          <w:sz w:val="24"/>
          <w:szCs w:val="24"/>
        </w:rPr>
        <w:t>S</w:t>
      </w:r>
      <w:r w:rsidR="00376C3D" w:rsidRPr="0042231D">
        <w:rPr>
          <w:rFonts w:ascii="Arial" w:hAnsi="Arial" w:cs="Arial"/>
          <w:color w:val="000000" w:themeColor="text1"/>
          <w:sz w:val="24"/>
          <w:szCs w:val="24"/>
        </w:rPr>
        <w:t>aat ini IPv4 masih mampu m</w:t>
      </w:r>
      <w:r>
        <w:rPr>
          <w:rFonts w:ascii="Arial" w:hAnsi="Arial" w:cs="Arial"/>
          <w:color w:val="000000" w:themeColor="text1"/>
          <w:sz w:val="24"/>
          <w:szCs w:val="24"/>
        </w:rPr>
        <w:t>emenuhi kebutuhan di Indonesia dengan meng</w:t>
      </w:r>
      <w:r w:rsidR="00376C3D" w:rsidRPr="0042231D">
        <w:rPr>
          <w:rFonts w:ascii="Arial" w:hAnsi="Arial" w:cs="Arial"/>
          <w:color w:val="000000" w:themeColor="text1"/>
          <w:sz w:val="24"/>
          <w:szCs w:val="24"/>
        </w:rPr>
        <w:t xml:space="preserve">gunakan NAT (Network Address Translation). </w:t>
      </w:r>
      <w:r>
        <w:rPr>
          <w:rFonts w:ascii="Arial" w:hAnsi="Arial" w:cs="Arial"/>
          <w:color w:val="000000" w:themeColor="text1"/>
          <w:sz w:val="24"/>
          <w:szCs w:val="24"/>
        </w:rPr>
        <w:t xml:space="preserve">Hal ini karena </w:t>
      </w:r>
      <w:r w:rsidR="00376C3D" w:rsidRPr="0042231D">
        <w:rPr>
          <w:rFonts w:ascii="Arial" w:hAnsi="Arial" w:cs="Arial"/>
          <w:color w:val="000000" w:themeColor="text1"/>
          <w:sz w:val="24"/>
          <w:szCs w:val="24"/>
        </w:rPr>
        <w:t xml:space="preserve"> NAT </w:t>
      </w:r>
      <w:r>
        <w:rPr>
          <w:rFonts w:ascii="Arial" w:hAnsi="Arial" w:cs="Arial"/>
          <w:color w:val="000000" w:themeColor="text1"/>
          <w:sz w:val="24"/>
          <w:szCs w:val="24"/>
        </w:rPr>
        <w:t xml:space="preserve">dapat </w:t>
      </w:r>
      <w:r w:rsidR="00376C3D" w:rsidRPr="0042231D">
        <w:rPr>
          <w:rFonts w:ascii="Arial" w:hAnsi="Arial" w:cs="Arial"/>
          <w:color w:val="000000" w:themeColor="text1"/>
          <w:sz w:val="24"/>
          <w:szCs w:val="24"/>
        </w:rPr>
        <w:t xml:space="preserve"> menggandakan 1 IP Address menjadi maksimal 65.535 IP yang baru. Cukup ampuh digunakan untuk koneksi di sisi client, tapi tetap NAT tidak akan bisa </w:t>
      </w:r>
      <w:r w:rsidR="00376C3D" w:rsidRPr="0042231D">
        <w:rPr>
          <w:rFonts w:ascii="Arial" w:hAnsi="Arial" w:cs="Arial"/>
          <w:color w:val="000000" w:themeColor="text1"/>
          <w:sz w:val="24"/>
          <w:szCs w:val="24"/>
        </w:rPr>
        <w:lastRenderedPageBreak/>
        <w:t>menggantikan kebutuhan IPv4 yang aktif di Internet.</w:t>
      </w:r>
      <w:r>
        <w:rPr>
          <w:rFonts w:ascii="Arial" w:hAnsi="Arial" w:cs="Arial"/>
          <w:color w:val="000000" w:themeColor="text1"/>
          <w:sz w:val="24"/>
          <w:szCs w:val="24"/>
        </w:rPr>
        <w:t xml:space="preserve"> Oleh  karena itu IPV6 lambat laun akan digunakan dan akan menggantikan IPV4 </w:t>
      </w:r>
    </w:p>
    <w:p w:rsidR="00376C3D" w:rsidRDefault="00376C3D" w:rsidP="00397FE6">
      <w:pPr>
        <w:spacing w:after="0" w:line="360" w:lineRule="auto"/>
        <w:ind w:left="90" w:firstLine="720"/>
        <w:jc w:val="both"/>
        <w:rPr>
          <w:rFonts w:ascii="Arial" w:hAnsi="Arial" w:cs="Arial"/>
          <w:sz w:val="24"/>
          <w:szCs w:val="24"/>
        </w:rPr>
      </w:pPr>
    </w:p>
    <w:p w:rsidR="00376C3D" w:rsidRDefault="00376C3D" w:rsidP="00397FE6">
      <w:pPr>
        <w:spacing w:after="0" w:line="360" w:lineRule="auto"/>
        <w:ind w:left="90" w:firstLine="720"/>
        <w:jc w:val="both"/>
        <w:rPr>
          <w:rFonts w:ascii="Arial" w:hAnsi="Arial" w:cs="Arial"/>
          <w:sz w:val="24"/>
          <w:szCs w:val="24"/>
        </w:rPr>
      </w:pPr>
    </w:p>
    <w:p w:rsidR="00376C3D" w:rsidRDefault="00376C3D" w:rsidP="009637C1">
      <w:pPr>
        <w:spacing w:after="0" w:line="360" w:lineRule="auto"/>
        <w:ind w:left="720" w:firstLine="720"/>
        <w:jc w:val="both"/>
        <w:rPr>
          <w:rFonts w:ascii="Arial" w:hAnsi="Arial" w:cs="Arial"/>
          <w:sz w:val="24"/>
          <w:szCs w:val="24"/>
        </w:rPr>
      </w:pPr>
    </w:p>
    <w:p w:rsidR="00D6519F" w:rsidRPr="00340566" w:rsidRDefault="00251C80" w:rsidP="00D6519F">
      <w:pPr>
        <w:pStyle w:val="Heading1"/>
        <w:numPr>
          <w:ilvl w:val="1"/>
          <w:numId w:val="13"/>
        </w:numPr>
        <w:tabs>
          <w:tab w:val="left" w:pos="630"/>
          <w:tab w:val="left" w:pos="720"/>
          <w:tab w:val="left" w:pos="1080"/>
        </w:tabs>
        <w:ind w:left="720" w:hanging="720"/>
        <w:jc w:val="both"/>
      </w:pPr>
      <w:r>
        <w:t xml:space="preserve">Mengenal </w:t>
      </w:r>
      <w:r w:rsidR="00D6519F">
        <w:t xml:space="preserve"> IP versi 6</w:t>
      </w:r>
    </w:p>
    <w:p w:rsidR="00796407" w:rsidRDefault="009637C1" w:rsidP="00796407">
      <w:pPr>
        <w:shd w:val="clear" w:color="auto" w:fill="FFFFFF"/>
        <w:spacing w:after="0" w:line="360" w:lineRule="auto"/>
        <w:ind w:left="720" w:firstLine="720"/>
        <w:jc w:val="both"/>
        <w:rPr>
          <w:rFonts w:ascii="Arial" w:hAnsi="Arial" w:cs="Arial"/>
          <w:color w:val="333333"/>
          <w:sz w:val="24"/>
          <w:szCs w:val="24"/>
        </w:rPr>
      </w:pPr>
      <w:r w:rsidRPr="009637C1">
        <w:rPr>
          <w:rFonts w:ascii="Arial" w:hAnsi="Arial" w:cs="Arial"/>
          <w:b/>
          <w:bCs/>
          <w:color w:val="333333"/>
          <w:sz w:val="24"/>
          <w:szCs w:val="24"/>
        </w:rPr>
        <w:t>I</w:t>
      </w:r>
      <w:r w:rsidR="00251C80" w:rsidRPr="008E2504">
        <w:rPr>
          <w:rFonts w:ascii="Arial" w:hAnsi="Arial" w:cs="Arial"/>
          <w:b/>
          <w:bCs/>
          <w:color w:val="333333"/>
          <w:sz w:val="24"/>
          <w:szCs w:val="24"/>
        </w:rPr>
        <w:t>Pv6 (</w:t>
      </w:r>
      <w:r w:rsidR="00251C80" w:rsidRPr="008E2504">
        <w:rPr>
          <w:rFonts w:ascii="Arial" w:hAnsi="Arial" w:cs="Arial"/>
          <w:b/>
          <w:bCs/>
          <w:i/>
          <w:iCs/>
          <w:color w:val="333333"/>
          <w:sz w:val="24"/>
          <w:szCs w:val="24"/>
        </w:rPr>
        <w:t>Internet Protocol versi 6</w:t>
      </w:r>
      <w:r w:rsidR="00251C80" w:rsidRPr="008E2504">
        <w:rPr>
          <w:rFonts w:ascii="Arial" w:hAnsi="Arial" w:cs="Arial"/>
          <w:b/>
          <w:bCs/>
          <w:color w:val="333333"/>
          <w:sz w:val="24"/>
          <w:szCs w:val="24"/>
        </w:rPr>
        <w:t>)</w:t>
      </w:r>
      <w:r w:rsidR="00251C80" w:rsidRPr="008E2504">
        <w:rPr>
          <w:rFonts w:ascii="Arial" w:hAnsi="Arial" w:cs="Arial"/>
          <w:color w:val="333333"/>
          <w:sz w:val="24"/>
          <w:szCs w:val="24"/>
        </w:rPr>
        <w:t> adalah sebuah protokol internet yang digunakan untuk melakukan pengalamatan dan routing paket data antar perangkat-perangkat di dalam jaringan berbasis TCP/IP. IPv6 merupakan generasi terbaru yang sebelumnya adalah IPv4. Protokol internet ini dikembangkan oleh </w:t>
      </w:r>
      <w:r w:rsidR="00251C80" w:rsidRPr="008E2504">
        <w:rPr>
          <w:rFonts w:ascii="Arial" w:hAnsi="Arial" w:cs="Arial"/>
          <w:b/>
          <w:bCs/>
          <w:color w:val="333333"/>
          <w:sz w:val="24"/>
          <w:szCs w:val="24"/>
        </w:rPr>
        <w:t>IETF</w:t>
      </w:r>
      <w:r w:rsidR="00251C80" w:rsidRPr="008E2504">
        <w:rPr>
          <w:rFonts w:ascii="Arial" w:hAnsi="Arial" w:cs="Arial"/>
          <w:color w:val="333333"/>
          <w:sz w:val="24"/>
          <w:szCs w:val="24"/>
        </w:rPr>
        <w:t xml:space="preserve"> (Internet Engineering Task force). </w:t>
      </w:r>
    </w:p>
    <w:p w:rsidR="00251C80" w:rsidRPr="008E2504" w:rsidRDefault="00251C80" w:rsidP="00796407">
      <w:pPr>
        <w:shd w:val="clear" w:color="auto" w:fill="FFFFFF"/>
        <w:spacing w:after="0" w:line="360" w:lineRule="auto"/>
        <w:ind w:left="720" w:firstLine="720"/>
        <w:jc w:val="both"/>
        <w:rPr>
          <w:rFonts w:ascii="Arial" w:hAnsi="Arial" w:cs="Arial"/>
          <w:color w:val="333333"/>
          <w:sz w:val="24"/>
          <w:szCs w:val="24"/>
        </w:rPr>
      </w:pPr>
      <w:r w:rsidRPr="008E2504">
        <w:rPr>
          <w:rFonts w:ascii="Arial" w:hAnsi="Arial" w:cs="Arial"/>
          <w:color w:val="333333"/>
          <w:sz w:val="24"/>
          <w:szCs w:val="24"/>
        </w:rPr>
        <w:t>Secara struktur IPv6 ini berbeda dengan IPv4. Seperti yang telah kita ketahui IPv4 memiliki struktur pengalamatan sebanyak 32-bits yang tersusun dengan 4 blok yang masing-masing blok sebanyak 8-bits.</w:t>
      </w:r>
    </w:p>
    <w:p w:rsidR="00251C80" w:rsidRPr="008E2504" w:rsidRDefault="00251C80" w:rsidP="00796407">
      <w:pPr>
        <w:shd w:val="clear" w:color="auto" w:fill="FFFFFF"/>
        <w:spacing w:after="0" w:line="360" w:lineRule="auto"/>
        <w:jc w:val="both"/>
        <w:rPr>
          <w:rFonts w:ascii="Arial" w:hAnsi="Arial" w:cs="Arial"/>
          <w:color w:val="333333"/>
          <w:sz w:val="24"/>
          <w:szCs w:val="24"/>
        </w:rPr>
      </w:pPr>
    </w:p>
    <w:p w:rsidR="00251C80" w:rsidRPr="008E2504" w:rsidRDefault="00251C80" w:rsidP="00796407">
      <w:pPr>
        <w:shd w:val="clear" w:color="auto" w:fill="FFFFFF"/>
        <w:spacing w:after="150" w:line="360" w:lineRule="auto"/>
        <w:ind w:left="810"/>
        <w:jc w:val="both"/>
        <w:rPr>
          <w:rFonts w:ascii="Arial" w:hAnsi="Arial" w:cs="Arial"/>
          <w:color w:val="333333"/>
          <w:sz w:val="24"/>
          <w:szCs w:val="24"/>
        </w:rPr>
      </w:pPr>
      <w:r w:rsidRPr="008E2504">
        <w:rPr>
          <w:rFonts w:ascii="Arial" w:hAnsi="Arial" w:cs="Arial"/>
          <w:noProof/>
          <w:color w:val="333333"/>
          <w:sz w:val="24"/>
          <w:szCs w:val="24"/>
        </w:rPr>
        <w:drawing>
          <wp:inline distT="0" distB="0" distL="0" distR="0" wp14:anchorId="25901548" wp14:editId="238D2A8C">
            <wp:extent cx="4555909" cy="1133475"/>
            <wp:effectExtent l="0" t="0" r="0" b="0"/>
            <wp:docPr id="2" name="Picture 2" descr="http://www.mikrotik.co.id/images/artikel/IPv6/struktur-ip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ikrotik.co.id/images/artikel/IPv6/struktur-ipv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0680" cy="1134662"/>
                    </a:xfrm>
                    <a:prstGeom prst="rect">
                      <a:avLst/>
                    </a:prstGeom>
                    <a:noFill/>
                    <a:ln>
                      <a:noFill/>
                    </a:ln>
                  </pic:spPr>
                </pic:pic>
              </a:graphicData>
            </a:graphic>
          </wp:inline>
        </w:drawing>
      </w:r>
    </w:p>
    <w:p w:rsidR="00251C80" w:rsidRPr="008E2504" w:rsidRDefault="00251C80" w:rsidP="009637C1">
      <w:pPr>
        <w:shd w:val="clear" w:color="auto" w:fill="FFFFFF"/>
        <w:spacing w:after="150" w:line="360" w:lineRule="auto"/>
        <w:jc w:val="both"/>
        <w:rPr>
          <w:rFonts w:ascii="Arial" w:hAnsi="Arial" w:cs="Arial"/>
          <w:color w:val="333333"/>
          <w:sz w:val="24"/>
          <w:szCs w:val="24"/>
        </w:rPr>
      </w:pPr>
    </w:p>
    <w:p w:rsidR="00251C80" w:rsidRPr="008E2504" w:rsidRDefault="00251C80" w:rsidP="00796407">
      <w:pPr>
        <w:shd w:val="clear" w:color="auto" w:fill="FFFFFF"/>
        <w:spacing w:after="150" w:line="360" w:lineRule="auto"/>
        <w:ind w:left="810"/>
        <w:jc w:val="both"/>
        <w:rPr>
          <w:rFonts w:ascii="Arial" w:hAnsi="Arial" w:cs="Arial"/>
          <w:color w:val="333333"/>
          <w:sz w:val="24"/>
          <w:szCs w:val="24"/>
        </w:rPr>
      </w:pPr>
      <w:r w:rsidRPr="008E2504">
        <w:rPr>
          <w:rFonts w:ascii="Arial" w:hAnsi="Arial" w:cs="Arial"/>
          <w:color w:val="333333"/>
          <w:sz w:val="24"/>
          <w:szCs w:val="24"/>
        </w:rPr>
        <w:t>Sedangkan untuk IPv6 memiliki struktur pengalamatan sebanyak 128-bits dengan tersusun dari 8 blok yang masing-masing blok sebanyak 16-bits.</w:t>
      </w:r>
    </w:p>
    <w:p w:rsidR="00251C80" w:rsidRPr="008E2504" w:rsidRDefault="00251C80" w:rsidP="009637C1">
      <w:pPr>
        <w:spacing w:after="0" w:line="360" w:lineRule="auto"/>
        <w:jc w:val="both"/>
        <w:rPr>
          <w:rFonts w:ascii="Times New Roman" w:hAnsi="Times New Roman"/>
          <w:sz w:val="24"/>
          <w:szCs w:val="24"/>
        </w:rPr>
      </w:pPr>
    </w:p>
    <w:p w:rsidR="00251C80" w:rsidRPr="008E2504" w:rsidRDefault="00251C80" w:rsidP="00796407">
      <w:pPr>
        <w:shd w:val="clear" w:color="auto" w:fill="FFFFFF"/>
        <w:spacing w:after="150" w:line="360" w:lineRule="auto"/>
        <w:ind w:left="1530"/>
        <w:jc w:val="both"/>
        <w:rPr>
          <w:rFonts w:ascii="Arial" w:hAnsi="Arial" w:cs="Arial"/>
          <w:color w:val="333333"/>
          <w:sz w:val="24"/>
          <w:szCs w:val="24"/>
        </w:rPr>
      </w:pPr>
      <w:r w:rsidRPr="008E2504">
        <w:rPr>
          <w:rFonts w:ascii="Arial" w:hAnsi="Arial" w:cs="Arial"/>
          <w:noProof/>
          <w:color w:val="333333"/>
          <w:sz w:val="24"/>
          <w:szCs w:val="24"/>
        </w:rPr>
        <w:drawing>
          <wp:inline distT="0" distB="0" distL="0" distR="0" wp14:anchorId="79A609F5" wp14:editId="71D8F8AF">
            <wp:extent cx="3943350" cy="981075"/>
            <wp:effectExtent l="0" t="0" r="0" b="9525"/>
            <wp:docPr id="3" name="Picture 3" descr="http://www.mikrotik.co.id/images/artikel/IPv6/struktur-ipv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ikrotik.co.id/images/artikel/IPv6/struktur-ipv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3350" cy="981075"/>
                    </a:xfrm>
                    <a:prstGeom prst="rect">
                      <a:avLst/>
                    </a:prstGeom>
                    <a:noFill/>
                    <a:ln>
                      <a:noFill/>
                    </a:ln>
                  </pic:spPr>
                </pic:pic>
              </a:graphicData>
            </a:graphic>
          </wp:inline>
        </w:drawing>
      </w:r>
    </w:p>
    <w:p w:rsidR="00251C80" w:rsidRPr="008E2504" w:rsidRDefault="00251C80" w:rsidP="00796407">
      <w:pPr>
        <w:shd w:val="clear" w:color="auto" w:fill="FFFFFF"/>
        <w:spacing w:after="150" w:line="360" w:lineRule="auto"/>
        <w:ind w:left="810"/>
        <w:jc w:val="both"/>
        <w:rPr>
          <w:rFonts w:ascii="Arial" w:hAnsi="Arial" w:cs="Arial"/>
          <w:color w:val="333333"/>
          <w:sz w:val="24"/>
          <w:szCs w:val="24"/>
        </w:rPr>
      </w:pPr>
      <w:r w:rsidRPr="008E2504">
        <w:rPr>
          <w:rFonts w:ascii="Arial" w:hAnsi="Arial" w:cs="Arial"/>
          <w:color w:val="333333"/>
          <w:sz w:val="24"/>
          <w:szCs w:val="24"/>
        </w:rPr>
        <w:t>Selain struktur yang berbeda antara IPv4 dan IPv6, mekanisme pengalamatannya juga berbeda. Untuk IPv6 dikenal dengan istilah </w:t>
      </w:r>
      <w:r w:rsidRPr="008E2504">
        <w:rPr>
          <w:rFonts w:ascii="Arial" w:hAnsi="Arial" w:cs="Arial"/>
          <w:b/>
          <w:bCs/>
          <w:i/>
          <w:iCs/>
          <w:color w:val="333333"/>
          <w:sz w:val="24"/>
          <w:szCs w:val="24"/>
        </w:rPr>
        <w:t xml:space="preserve">IPv6 </w:t>
      </w:r>
      <w:r w:rsidRPr="008E2504">
        <w:rPr>
          <w:rFonts w:ascii="Arial" w:hAnsi="Arial" w:cs="Arial"/>
          <w:b/>
          <w:bCs/>
          <w:i/>
          <w:iCs/>
          <w:color w:val="333333"/>
          <w:sz w:val="24"/>
          <w:szCs w:val="24"/>
        </w:rPr>
        <w:lastRenderedPageBreak/>
        <w:t>Autoconfiguration</w:t>
      </w:r>
      <w:r w:rsidRPr="008E2504">
        <w:rPr>
          <w:rFonts w:ascii="Arial" w:hAnsi="Arial" w:cs="Arial"/>
          <w:color w:val="333333"/>
          <w:sz w:val="24"/>
          <w:szCs w:val="24"/>
        </w:rPr>
        <w:t>. Dan dari sini juga dibagi menjadi 2 jenis metode, yaitu </w:t>
      </w:r>
      <w:r w:rsidRPr="008E2504">
        <w:rPr>
          <w:rFonts w:ascii="Arial" w:hAnsi="Arial" w:cs="Arial"/>
          <w:i/>
          <w:iCs/>
          <w:color w:val="333333"/>
          <w:sz w:val="24"/>
          <w:szCs w:val="24"/>
        </w:rPr>
        <w:t>Stateless Mechanism</w:t>
      </w:r>
      <w:r w:rsidRPr="008E2504">
        <w:rPr>
          <w:rFonts w:ascii="Arial" w:hAnsi="Arial" w:cs="Arial"/>
          <w:color w:val="333333"/>
          <w:sz w:val="24"/>
          <w:szCs w:val="24"/>
        </w:rPr>
        <w:t> &amp; </w:t>
      </w:r>
      <w:r w:rsidRPr="008E2504">
        <w:rPr>
          <w:rFonts w:ascii="Arial" w:hAnsi="Arial" w:cs="Arial"/>
          <w:i/>
          <w:iCs/>
          <w:color w:val="333333"/>
          <w:sz w:val="24"/>
          <w:szCs w:val="24"/>
        </w:rPr>
        <w:t>Stateful Mechanism</w:t>
      </w:r>
      <w:r w:rsidRPr="008E2504">
        <w:rPr>
          <w:rFonts w:ascii="Arial" w:hAnsi="Arial" w:cs="Arial"/>
          <w:color w:val="333333"/>
          <w:sz w:val="24"/>
          <w:szCs w:val="24"/>
        </w:rPr>
        <w:t>.</w:t>
      </w:r>
    </w:p>
    <w:p w:rsidR="00251C80" w:rsidRPr="008E2504" w:rsidRDefault="00251C80" w:rsidP="002745F9">
      <w:pPr>
        <w:shd w:val="clear" w:color="auto" w:fill="FFFFFF"/>
        <w:spacing w:after="150" w:line="360" w:lineRule="auto"/>
        <w:ind w:firstLine="720"/>
        <w:jc w:val="both"/>
        <w:rPr>
          <w:rFonts w:ascii="Arial" w:hAnsi="Arial" w:cs="Arial"/>
          <w:color w:val="333333"/>
          <w:sz w:val="24"/>
          <w:szCs w:val="24"/>
        </w:rPr>
      </w:pPr>
      <w:r w:rsidRPr="008E2504">
        <w:rPr>
          <w:rFonts w:ascii="Arial" w:hAnsi="Arial" w:cs="Arial"/>
          <w:color w:val="333333"/>
          <w:sz w:val="24"/>
          <w:szCs w:val="24"/>
        </w:rPr>
        <w:t>Secara sederhananya perbedaan dengan IPv4 diantaranya adalah:</w:t>
      </w:r>
    </w:p>
    <w:p w:rsidR="00251C80" w:rsidRPr="008E2504" w:rsidRDefault="00251C80" w:rsidP="002745F9">
      <w:pPr>
        <w:numPr>
          <w:ilvl w:val="0"/>
          <w:numId w:val="16"/>
        </w:numPr>
        <w:shd w:val="clear" w:color="auto" w:fill="FFFFFF"/>
        <w:tabs>
          <w:tab w:val="clear" w:pos="720"/>
        </w:tabs>
        <w:spacing w:before="100" w:beforeAutospacing="1" w:after="100" w:afterAutospacing="1" w:line="360" w:lineRule="auto"/>
        <w:ind w:left="1440"/>
        <w:jc w:val="both"/>
        <w:rPr>
          <w:rFonts w:ascii="Arial" w:hAnsi="Arial" w:cs="Arial"/>
          <w:color w:val="333333"/>
          <w:sz w:val="24"/>
          <w:szCs w:val="24"/>
        </w:rPr>
      </w:pPr>
      <w:r w:rsidRPr="008E2504">
        <w:rPr>
          <w:rFonts w:ascii="Arial" w:hAnsi="Arial" w:cs="Arial"/>
          <w:color w:val="333333"/>
          <w:sz w:val="24"/>
          <w:szCs w:val="24"/>
        </w:rPr>
        <w:t>Tidak ada subnet masks</w:t>
      </w:r>
    </w:p>
    <w:p w:rsidR="00251C80" w:rsidRPr="008E2504" w:rsidRDefault="00251C80" w:rsidP="002745F9">
      <w:pPr>
        <w:numPr>
          <w:ilvl w:val="0"/>
          <w:numId w:val="16"/>
        </w:numPr>
        <w:shd w:val="clear" w:color="auto" w:fill="FFFFFF"/>
        <w:tabs>
          <w:tab w:val="clear" w:pos="720"/>
        </w:tabs>
        <w:spacing w:before="100" w:beforeAutospacing="1" w:after="100" w:afterAutospacing="1" w:line="360" w:lineRule="auto"/>
        <w:ind w:left="1440"/>
        <w:jc w:val="both"/>
        <w:rPr>
          <w:rFonts w:ascii="Arial" w:hAnsi="Arial" w:cs="Arial"/>
          <w:color w:val="333333"/>
          <w:sz w:val="24"/>
          <w:szCs w:val="24"/>
        </w:rPr>
      </w:pPr>
      <w:r w:rsidRPr="008E2504">
        <w:rPr>
          <w:rFonts w:ascii="Arial" w:hAnsi="Arial" w:cs="Arial"/>
          <w:color w:val="333333"/>
          <w:sz w:val="24"/>
          <w:szCs w:val="24"/>
        </w:rPr>
        <w:t>Tidak ada alamat Broadcast</w:t>
      </w:r>
    </w:p>
    <w:p w:rsidR="00251C80" w:rsidRPr="008E2504" w:rsidRDefault="00251C80" w:rsidP="002745F9">
      <w:pPr>
        <w:numPr>
          <w:ilvl w:val="0"/>
          <w:numId w:val="16"/>
        </w:numPr>
        <w:shd w:val="clear" w:color="auto" w:fill="FFFFFF"/>
        <w:tabs>
          <w:tab w:val="clear" w:pos="720"/>
        </w:tabs>
        <w:spacing w:before="100" w:beforeAutospacing="1" w:after="100" w:afterAutospacing="1" w:line="360" w:lineRule="auto"/>
        <w:ind w:left="1440"/>
        <w:jc w:val="both"/>
        <w:rPr>
          <w:rFonts w:ascii="Arial" w:hAnsi="Arial" w:cs="Arial"/>
          <w:color w:val="333333"/>
          <w:sz w:val="24"/>
          <w:szCs w:val="24"/>
        </w:rPr>
      </w:pPr>
      <w:r w:rsidRPr="008E2504">
        <w:rPr>
          <w:rFonts w:ascii="Arial" w:hAnsi="Arial" w:cs="Arial"/>
          <w:color w:val="333333"/>
          <w:sz w:val="24"/>
          <w:szCs w:val="24"/>
        </w:rPr>
        <w:t>Tidak memerlukan DHCP Server (</w:t>
      </w:r>
      <w:r w:rsidRPr="008E2504">
        <w:rPr>
          <w:rFonts w:ascii="Arial" w:hAnsi="Arial" w:cs="Arial"/>
          <w:i/>
          <w:iCs/>
          <w:color w:val="333333"/>
          <w:sz w:val="24"/>
          <w:szCs w:val="24"/>
        </w:rPr>
        <w:t>Stateless Mechanism</w:t>
      </w:r>
      <w:r w:rsidRPr="008E2504">
        <w:rPr>
          <w:rFonts w:ascii="Arial" w:hAnsi="Arial" w:cs="Arial"/>
          <w:color w:val="333333"/>
          <w:sz w:val="24"/>
          <w:szCs w:val="24"/>
        </w:rPr>
        <w:t> - Host/Client dapat melakukan konfigurasi otomatis IPv6 Address dan gateway dengan melakukan soliciting/obtain dari router melaui RS (Router Solicitation) dan RA (Router Advertisement)</w:t>
      </w:r>
    </w:p>
    <w:p w:rsidR="00251C80" w:rsidRPr="008E2504" w:rsidRDefault="00251C80" w:rsidP="002745F9">
      <w:pPr>
        <w:numPr>
          <w:ilvl w:val="0"/>
          <w:numId w:val="16"/>
        </w:numPr>
        <w:shd w:val="clear" w:color="auto" w:fill="FFFFFF"/>
        <w:tabs>
          <w:tab w:val="clear" w:pos="720"/>
        </w:tabs>
        <w:spacing w:before="100" w:beforeAutospacing="1" w:after="100" w:afterAutospacing="1" w:line="360" w:lineRule="auto"/>
        <w:ind w:left="1440"/>
        <w:jc w:val="both"/>
        <w:rPr>
          <w:rFonts w:ascii="Arial" w:hAnsi="Arial" w:cs="Arial"/>
          <w:color w:val="333333"/>
          <w:sz w:val="24"/>
          <w:szCs w:val="24"/>
        </w:rPr>
      </w:pPr>
      <w:r w:rsidRPr="008E2504">
        <w:rPr>
          <w:rFonts w:ascii="Arial" w:hAnsi="Arial" w:cs="Arial"/>
          <w:color w:val="333333"/>
          <w:sz w:val="24"/>
          <w:szCs w:val="24"/>
        </w:rPr>
        <w:t>Dapat menggunakan MAC Address dari perangkat host untuk mendefinisikan Host/Interface ID (EUI-64)</w:t>
      </w:r>
    </w:p>
    <w:p w:rsidR="00251C80" w:rsidRPr="008E2504" w:rsidRDefault="00251C80" w:rsidP="002745F9">
      <w:pPr>
        <w:numPr>
          <w:ilvl w:val="0"/>
          <w:numId w:val="16"/>
        </w:numPr>
        <w:shd w:val="clear" w:color="auto" w:fill="FFFFFF"/>
        <w:tabs>
          <w:tab w:val="clear" w:pos="720"/>
        </w:tabs>
        <w:spacing w:before="100" w:beforeAutospacing="1" w:after="100" w:afterAutospacing="1" w:line="360" w:lineRule="auto"/>
        <w:ind w:left="1440"/>
        <w:jc w:val="both"/>
        <w:rPr>
          <w:rFonts w:ascii="Arial" w:hAnsi="Arial" w:cs="Arial"/>
          <w:color w:val="333333"/>
          <w:sz w:val="24"/>
          <w:szCs w:val="24"/>
        </w:rPr>
      </w:pPr>
      <w:r w:rsidRPr="008E2504">
        <w:rPr>
          <w:rFonts w:ascii="Arial" w:hAnsi="Arial" w:cs="Arial"/>
          <w:color w:val="333333"/>
          <w:sz w:val="24"/>
          <w:szCs w:val="24"/>
        </w:rPr>
        <w:t>Tidak memerlukan NAT</w:t>
      </w:r>
      <w:r w:rsidRPr="008E2504">
        <w:rPr>
          <w:rFonts w:ascii="Arial" w:hAnsi="Arial" w:cs="Arial"/>
          <w:i/>
          <w:iCs/>
          <w:color w:val="333333"/>
          <w:sz w:val="24"/>
          <w:szCs w:val="24"/>
        </w:rPr>
        <w:t> </w:t>
      </w:r>
      <w:r w:rsidRPr="008E2504">
        <w:rPr>
          <w:rFonts w:ascii="Arial" w:hAnsi="Arial" w:cs="Arial"/>
          <w:color w:val="333333"/>
          <w:sz w:val="24"/>
          <w:szCs w:val="24"/>
        </w:rPr>
        <w:t>untuk</w:t>
      </w:r>
      <w:r w:rsidRPr="008E2504">
        <w:rPr>
          <w:rFonts w:ascii="Arial" w:hAnsi="Arial" w:cs="Arial"/>
          <w:i/>
          <w:iCs/>
          <w:color w:val="333333"/>
          <w:sz w:val="24"/>
          <w:szCs w:val="24"/>
        </w:rPr>
        <w:t> End to End Communication</w:t>
      </w:r>
    </w:p>
    <w:p w:rsidR="00251C80" w:rsidRPr="008E2504" w:rsidRDefault="00251C80" w:rsidP="002745F9">
      <w:pPr>
        <w:shd w:val="clear" w:color="auto" w:fill="FFFFFF"/>
        <w:spacing w:after="0" w:line="360" w:lineRule="auto"/>
        <w:ind w:left="720" w:firstLine="720"/>
        <w:jc w:val="both"/>
        <w:rPr>
          <w:rFonts w:ascii="Arial" w:hAnsi="Arial" w:cs="Arial"/>
          <w:color w:val="333333"/>
          <w:sz w:val="24"/>
          <w:szCs w:val="24"/>
        </w:rPr>
      </w:pPr>
      <w:r w:rsidRPr="008E2504">
        <w:rPr>
          <w:rFonts w:ascii="Arial" w:hAnsi="Arial" w:cs="Arial"/>
          <w:color w:val="333333"/>
          <w:sz w:val="24"/>
          <w:szCs w:val="24"/>
        </w:rPr>
        <w:t>Selain mekanisme pengalamatan yang berbeda, antara IPv4 dan IPv6 juga memiliki perbedaan pada 'packet header'. Perbedaannya adalah jumlah dari Basic Header pada paket data. Untuk IPv4 terdapat 10 basic header field sedangkan pada IPv6 terdapat 6 basic header field.</w:t>
      </w:r>
    </w:p>
    <w:p w:rsidR="00251C80" w:rsidRPr="008E2504" w:rsidRDefault="00251C80" w:rsidP="009637C1">
      <w:pPr>
        <w:spacing w:after="0" w:line="360" w:lineRule="auto"/>
        <w:jc w:val="both"/>
        <w:rPr>
          <w:rFonts w:ascii="Times New Roman" w:hAnsi="Times New Roman"/>
          <w:sz w:val="24"/>
          <w:szCs w:val="24"/>
        </w:rPr>
      </w:pPr>
    </w:p>
    <w:p w:rsidR="00251C80" w:rsidRPr="008E2504" w:rsidRDefault="00251C80" w:rsidP="002745F9">
      <w:pPr>
        <w:shd w:val="clear" w:color="auto" w:fill="FFFFFF"/>
        <w:spacing w:after="0" w:line="360" w:lineRule="auto"/>
        <w:jc w:val="center"/>
        <w:rPr>
          <w:rFonts w:ascii="Arial" w:hAnsi="Arial" w:cs="Arial"/>
          <w:color w:val="333333"/>
          <w:sz w:val="24"/>
          <w:szCs w:val="24"/>
        </w:rPr>
      </w:pPr>
      <w:r w:rsidRPr="008E2504">
        <w:rPr>
          <w:rFonts w:ascii="Arial" w:hAnsi="Arial" w:cs="Arial"/>
          <w:noProof/>
          <w:color w:val="333333"/>
          <w:sz w:val="24"/>
          <w:szCs w:val="24"/>
        </w:rPr>
        <w:drawing>
          <wp:inline distT="0" distB="0" distL="0" distR="0" wp14:anchorId="2BC93501" wp14:editId="610342B3">
            <wp:extent cx="3571875" cy="2000250"/>
            <wp:effectExtent l="0" t="0" r="9525" b="0"/>
            <wp:docPr id="4" name="Picture 4" descr="http://www.mikrotik.co.id/images/artikel/IPv6/paket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ikrotik.co.id/images/artikel/IPv6/paketheade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1875" cy="2000250"/>
                    </a:xfrm>
                    <a:prstGeom prst="rect">
                      <a:avLst/>
                    </a:prstGeom>
                    <a:noFill/>
                    <a:ln>
                      <a:noFill/>
                    </a:ln>
                  </pic:spPr>
                </pic:pic>
              </a:graphicData>
            </a:graphic>
          </wp:inline>
        </w:drawing>
      </w:r>
      <w:r w:rsidRPr="008E2504">
        <w:rPr>
          <w:rFonts w:ascii="Arial" w:hAnsi="Arial" w:cs="Arial"/>
          <w:color w:val="333333"/>
          <w:sz w:val="24"/>
          <w:szCs w:val="24"/>
        </w:rPr>
        <w:br/>
      </w:r>
    </w:p>
    <w:p w:rsidR="00251C80" w:rsidRDefault="00251C80" w:rsidP="00D6519F">
      <w:pPr>
        <w:pStyle w:val="ListParagraph"/>
        <w:spacing w:after="0" w:line="360" w:lineRule="auto"/>
        <w:ind w:left="1530"/>
        <w:jc w:val="both"/>
        <w:rPr>
          <w:rFonts w:ascii="Arial" w:hAnsi="Arial" w:cs="Arial"/>
          <w:sz w:val="24"/>
          <w:szCs w:val="24"/>
        </w:rPr>
      </w:pPr>
    </w:p>
    <w:p w:rsidR="00251C80" w:rsidRDefault="00251C80" w:rsidP="00D6519F">
      <w:pPr>
        <w:pStyle w:val="ListParagraph"/>
        <w:spacing w:after="0" w:line="360" w:lineRule="auto"/>
        <w:ind w:left="1530"/>
        <w:jc w:val="both"/>
        <w:rPr>
          <w:rFonts w:ascii="Arial" w:hAnsi="Arial" w:cs="Arial"/>
          <w:sz w:val="24"/>
          <w:szCs w:val="24"/>
        </w:rPr>
      </w:pPr>
    </w:p>
    <w:p w:rsidR="00251C80" w:rsidRDefault="00251C80" w:rsidP="00D6519F">
      <w:pPr>
        <w:pStyle w:val="ListParagraph"/>
        <w:spacing w:after="0" w:line="360" w:lineRule="auto"/>
        <w:ind w:left="1530"/>
        <w:jc w:val="both"/>
        <w:rPr>
          <w:rFonts w:ascii="Arial" w:hAnsi="Arial" w:cs="Arial"/>
          <w:sz w:val="24"/>
          <w:szCs w:val="24"/>
        </w:rPr>
      </w:pPr>
    </w:p>
    <w:p w:rsidR="00251C80" w:rsidRDefault="00251C80" w:rsidP="00D6519F">
      <w:pPr>
        <w:pStyle w:val="ListParagraph"/>
        <w:spacing w:after="0" w:line="360" w:lineRule="auto"/>
        <w:ind w:left="1530"/>
        <w:jc w:val="both"/>
        <w:rPr>
          <w:rFonts w:ascii="Arial" w:hAnsi="Arial" w:cs="Arial"/>
          <w:sz w:val="24"/>
          <w:szCs w:val="24"/>
        </w:rPr>
      </w:pPr>
    </w:p>
    <w:p w:rsidR="00251C80" w:rsidRDefault="00251C80" w:rsidP="00D6519F">
      <w:pPr>
        <w:pStyle w:val="ListParagraph"/>
        <w:spacing w:after="0" w:line="360" w:lineRule="auto"/>
        <w:ind w:left="1530"/>
        <w:jc w:val="both"/>
        <w:rPr>
          <w:rFonts w:ascii="Arial" w:hAnsi="Arial" w:cs="Arial"/>
          <w:sz w:val="24"/>
          <w:szCs w:val="24"/>
        </w:rPr>
      </w:pPr>
    </w:p>
    <w:p w:rsidR="00D6519F" w:rsidRPr="00340566" w:rsidRDefault="002745F9" w:rsidP="00D6519F">
      <w:pPr>
        <w:pStyle w:val="Heading1"/>
        <w:numPr>
          <w:ilvl w:val="1"/>
          <w:numId w:val="13"/>
        </w:numPr>
        <w:tabs>
          <w:tab w:val="left" w:pos="630"/>
          <w:tab w:val="left" w:pos="720"/>
          <w:tab w:val="left" w:pos="1080"/>
        </w:tabs>
        <w:ind w:left="630" w:hanging="630"/>
        <w:jc w:val="both"/>
      </w:pPr>
      <w:r>
        <w:lastRenderedPageBreak/>
        <w:t xml:space="preserve">Metode Pengalamatan </w:t>
      </w:r>
    </w:p>
    <w:p w:rsidR="002745F9" w:rsidRPr="002745F9" w:rsidRDefault="002745F9" w:rsidP="002745F9">
      <w:pPr>
        <w:pStyle w:val="ListParagraph"/>
        <w:spacing w:after="0" w:line="360" w:lineRule="auto"/>
        <w:ind w:left="1530"/>
        <w:jc w:val="both"/>
        <w:rPr>
          <w:rFonts w:ascii="Arial" w:hAnsi="Arial" w:cs="Arial"/>
          <w:sz w:val="24"/>
          <w:szCs w:val="24"/>
        </w:rPr>
      </w:pPr>
      <w:r w:rsidRPr="002745F9">
        <w:rPr>
          <w:rFonts w:ascii="Arial" w:hAnsi="Arial" w:cs="Arial"/>
          <w:sz w:val="24"/>
          <w:szCs w:val="24"/>
        </w:rPr>
        <w:t>Alamat IPv6 diklasifikasikan oleh pengalamatan primer dan metodologi perutean yang umum dalam jaringan: pengalamatan unicast, pengalamatan siaran apa pun, dan pengalamatan multicast.[1]</w:t>
      </w:r>
    </w:p>
    <w:p w:rsidR="002745F9" w:rsidRPr="002745F9" w:rsidRDefault="002745F9" w:rsidP="002745F9">
      <w:pPr>
        <w:pStyle w:val="ListParagraph"/>
        <w:spacing w:after="0" w:line="360" w:lineRule="auto"/>
        <w:ind w:left="1530"/>
        <w:jc w:val="both"/>
        <w:rPr>
          <w:rFonts w:ascii="Arial" w:hAnsi="Arial" w:cs="Arial"/>
          <w:sz w:val="24"/>
          <w:szCs w:val="24"/>
        </w:rPr>
      </w:pPr>
    </w:p>
    <w:p w:rsidR="002745F9" w:rsidRPr="002745F9" w:rsidRDefault="002745F9" w:rsidP="002745F9">
      <w:pPr>
        <w:pStyle w:val="ListParagraph"/>
        <w:spacing w:after="0" w:line="360" w:lineRule="auto"/>
        <w:ind w:left="1530"/>
        <w:jc w:val="both"/>
        <w:rPr>
          <w:rFonts w:ascii="Arial" w:hAnsi="Arial" w:cs="Arial"/>
          <w:sz w:val="24"/>
          <w:szCs w:val="24"/>
        </w:rPr>
      </w:pPr>
      <w:r w:rsidRPr="002745F9">
        <w:rPr>
          <w:rFonts w:ascii="Arial" w:hAnsi="Arial" w:cs="Arial"/>
          <w:sz w:val="24"/>
          <w:szCs w:val="24"/>
        </w:rPr>
        <w:t>Alamat unicast mengidentifikasi antarmuka jaringan tunggal. Protokol Internet memberikan paket yang dikirim ke alamat unicast ke antarmuka spesifik itu.</w:t>
      </w:r>
    </w:p>
    <w:p w:rsidR="002745F9" w:rsidRPr="002745F9" w:rsidRDefault="002745F9" w:rsidP="002745F9">
      <w:pPr>
        <w:pStyle w:val="ListParagraph"/>
        <w:spacing w:after="0" w:line="360" w:lineRule="auto"/>
        <w:ind w:left="1530"/>
        <w:jc w:val="both"/>
        <w:rPr>
          <w:rFonts w:ascii="Arial" w:hAnsi="Arial" w:cs="Arial"/>
          <w:sz w:val="24"/>
          <w:szCs w:val="24"/>
        </w:rPr>
      </w:pPr>
    </w:p>
    <w:p w:rsidR="002745F9" w:rsidRPr="002745F9" w:rsidRDefault="002745F9" w:rsidP="002745F9">
      <w:pPr>
        <w:pStyle w:val="ListParagraph"/>
        <w:spacing w:after="0" w:line="360" w:lineRule="auto"/>
        <w:ind w:left="1530"/>
        <w:jc w:val="both"/>
        <w:rPr>
          <w:rFonts w:ascii="Arial" w:hAnsi="Arial" w:cs="Arial"/>
          <w:sz w:val="24"/>
          <w:szCs w:val="24"/>
        </w:rPr>
      </w:pPr>
      <w:r w:rsidRPr="002745F9">
        <w:rPr>
          <w:rFonts w:ascii="Arial" w:hAnsi="Arial" w:cs="Arial"/>
          <w:sz w:val="24"/>
          <w:szCs w:val="24"/>
        </w:rPr>
        <w:t>Alamat anycast ditugaskan untuk sekelompok antarmuka, biasanya milik node yang berbeda. Paket yang dikirim ke alamat broadcast mana saja dikirimkan ke salah satu antarmuka anggota, biasanya host terdekat, sesuai dengan definisi jarak protokol routing. Alamat Anycast tidak dapat diidentifikasi dengan mudah, mereka memiliki format yang sama dengan alamat unicast, dan hanya berbeda dengan kehadiran mereka di jaringan pada banyak titik. Hampir semua alamat unicast dapat digunakan sebagai alamat anycast.</w:t>
      </w:r>
    </w:p>
    <w:p w:rsidR="002745F9" w:rsidRPr="002745F9" w:rsidRDefault="002745F9" w:rsidP="002745F9">
      <w:pPr>
        <w:pStyle w:val="ListParagraph"/>
        <w:spacing w:after="0" w:line="360" w:lineRule="auto"/>
        <w:ind w:left="1530"/>
        <w:jc w:val="both"/>
        <w:rPr>
          <w:rFonts w:ascii="Arial" w:hAnsi="Arial" w:cs="Arial"/>
          <w:sz w:val="24"/>
          <w:szCs w:val="24"/>
        </w:rPr>
      </w:pPr>
    </w:p>
    <w:p w:rsidR="009844FC" w:rsidRDefault="002745F9" w:rsidP="009844FC">
      <w:pPr>
        <w:pStyle w:val="ListParagraph"/>
        <w:spacing w:after="0" w:line="360" w:lineRule="auto"/>
        <w:ind w:left="1530"/>
        <w:jc w:val="both"/>
        <w:rPr>
          <w:rFonts w:ascii="Arial" w:hAnsi="Arial" w:cs="Arial"/>
          <w:sz w:val="24"/>
          <w:szCs w:val="24"/>
        </w:rPr>
      </w:pPr>
      <w:r w:rsidRPr="002745F9">
        <w:rPr>
          <w:rFonts w:ascii="Arial" w:hAnsi="Arial" w:cs="Arial"/>
          <w:sz w:val="24"/>
          <w:szCs w:val="24"/>
        </w:rPr>
        <w:t>Alamat multicast juga digunakan oleh beberapa host, yang memperoleh tujuan alamat multicast dengan berpartisipasi dalam protokol distribusi multicast di antara router jaringan. Paket yang dikirim ke alamat multicast dikirimkan ke semua antarmuka yang telah bergabung dengan grup multicast yang sesuai. IPv6 tidak menerapkan pengalamatan siaran. Peran tradisional Broadcast digabung dengan multicast addressing ke all-node link-local multicast group ff02 :: 1. Namun, penggunaan grup all-node tidak dianjurkan, dan sebagian besar protokol IPv6 menggunakan grup multicast link-lokal khusus untuk menghindari gangguan setiap antarmuka dalam jaringan.</w:t>
      </w:r>
    </w:p>
    <w:p w:rsidR="009844FC" w:rsidRDefault="00861233" w:rsidP="009844FC">
      <w:pPr>
        <w:pStyle w:val="ListParagraph"/>
        <w:spacing w:after="0" w:line="360" w:lineRule="auto"/>
        <w:ind w:left="1530"/>
        <w:jc w:val="both"/>
        <w:rPr>
          <w:rFonts w:ascii="Arial" w:hAnsi="Arial" w:cs="Arial"/>
          <w:color w:val="333333"/>
          <w:sz w:val="26"/>
          <w:szCs w:val="26"/>
        </w:rPr>
      </w:pPr>
      <w:r w:rsidRPr="008E2504">
        <w:rPr>
          <w:rFonts w:ascii="Arial" w:hAnsi="Arial" w:cs="Arial"/>
          <w:color w:val="333333"/>
          <w:sz w:val="26"/>
          <w:szCs w:val="26"/>
        </w:rPr>
        <w:t xml:space="preserve">Pada dasarnya distribusi dan alokasi dari IP Address diatur oleh sebuah badan organisasi dunia yang disebut IANA (Internet Assaigned Numbers Authority). Dan IANA sendiri memberikan tanggungjawab untuk pengaturan alokasi alamat IP dan juga DNS </w:t>
      </w:r>
      <w:r w:rsidRPr="008E2504">
        <w:rPr>
          <w:rFonts w:ascii="Arial" w:hAnsi="Arial" w:cs="Arial"/>
          <w:color w:val="333333"/>
          <w:sz w:val="26"/>
          <w:szCs w:val="26"/>
        </w:rPr>
        <w:lastRenderedPageBreak/>
        <w:t>kepada lembaga lainnya yang bersifat regional (RIR) yaitu ARIN, RIPE, APNIC, LACNIC, AfriNIC. Hal ini juga tidak jauh beda untuk alokasi IPv4 yang sudah ada.</w:t>
      </w:r>
    </w:p>
    <w:p w:rsidR="00861233" w:rsidRPr="009844FC" w:rsidRDefault="00861233" w:rsidP="009844FC">
      <w:pPr>
        <w:pStyle w:val="ListParagraph"/>
        <w:spacing w:after="0" w:line="360" w:lineRule="auto"/>
        <w:ind w:left="1530"/>
        <w:jc w:val="both"/>
        <w:rPr>
          <w:rFonts w:ascii="Arial" w:hAnsi="Arial" w:cs="Arial"/>
          <w:sz w:val="24"/>
          <w:szCs w:val="24"/>
        </w:rPr>
      </w:pPr>
      <w:r w:rsidRPr="008E2504">
        <w:rPr>
          <w:rFonts w:ascii="Arial" w:hAnsi="Arial" w:cs="Arial"/>
          <w:color w:val="333333"/>
          <w:sz w:val="26"/>
          <w:szCs w:val="26"/>
        </w:rPr>
        <w:t>Dari semua lembaga diatas alokasi IPv6 akan dibagi menjadi berberapa network prefix seperti berikut</w:t>
      </w:r>
    </w:p>
    <w:p w:rsidR="00861233" w:rsidRPr="009844FC" w:rsidRDefault="00861233" w:rsidP="009844FC">
      <w:pPr>
        <w:numPr>
          <w:ilvl w:val="0"/>
          <w:numId w:val="17"/>
        </w:numPr>
        <w:shd w:val="clear" w:color="auto" w:fill="FFFFFF"/>
        <w:spacing w:after="0" w:line="360" w:lineRule="auto"/>
        <w:jc w:val="both"/>
        <w:rPr>
          <w:rFonts w:ascii="Arial" w:hAnsi="Arial" w:cs="Arial"/>
          <w:color w:val="333333"/>
          <w:sz w:val="24"/>
          <w:szCs w:val="24"/>
        </w:rPr>
      </w:pPr>
      <w:r w:rsidRPr="009844FC">
        <w:rPr>
          <w:rFonts w:ascii="Arial" w:hAnsi="Arial" w:cs="Arial"/>
          <w:b/>
          <w:bCs/>
          <w:color w:val="333333"/>
          <w:sz w:val="24"/>
          <w:szCs w:val="24"/>
        </w:rPr>
        <w:t>IPv6 Global Unicast Address</w:t>
      </w:r>
    </w:p>
    <w:p w:rsidR="00861233" w:rsidRPr="009844FC" w:rsidRDefault="00861233" w:rsidP="009844FC">
      <w:pPr>
        <w:spacing w:after="0" w:line="360" w:lineRule="auto"/>
        <w:jc w:val="both"/>
        <w:rPr>
          <w:rFonts w:ascii="Times New Roman" w:hAnsi="Times New Roman"/>
          <w:sz w:val="24"/>
          <w:szCs w:val="24"/>
        </w:rPr>
      </w:pPr>
      <w:r w:rsidRPr="009844FC">
        <w:rPr>
          <w:rFonts w:ascii="Arial" w:hAnsi="Arial" w:cs="Arial"/>
          <w:color w:val="333333"/>
          <w:sz w:val="24"/>
          <w:szCs w:val="24"/>
          <w:shd w:val="clear" w:color="auto" w:fill="FFFFFF"/>
        </w:rPr>
        <w:t>Global Unicast Range dengan network prefix </w:t>
      </w:r>
      <w:r w:rsidRPr="009844FC">
        <w:rPr>
          <w:rFonts w:ascii="Arial" w:hAnsi="Arial" w:cs="Arial"/>
          <w:b/>
          <w:bCs/>
          <w:color w:val="333333"/>
          <w:sz w:val="24"/>
          <w:szCs w:val="24"/>
          <w:shd w:val="clear" w:color="auto" w:fill="FFFFFF"/>
        </w:rPr>
        <w:t>2000::/3</w:t>
      </w:r>
    </w:p>
    <w:p w:rsidR="00861233" w:rsidRPr="009844FC" w:rsidRDefault="00861233" w:rsidP="009844FC">
      <w:pPr>
        <w:shd w:val="clear" w:color="auto" w:fill="FFFFFF"/>
        <w:spacing w:after="0" w:line="360" w:lineRule="auto"/>
        <w:jc w:val="both"/>
        <w:rPr>
          <w:rFonts w:ascii="Arial" w:hAnsi="Arial" w:cs="Arial"/>
          <w:color w:val="333333"/>
          <w:sz w:val="24"/>
          <w:szCs w:val="24"/>
        </w:rPr>
      </w:pPr>
      <w:r w:rsidRPr="009844FC">
        <w:rPr>
          <w:rFonts w:ascii="Arial" w:hAnsi="Arial" w:cs="Arial"/>
          <w:color w:val="333333"/>
          <w:sz w:val="24"/>
          <w:szCs w:val="24"/>
        </w:rPr>
        <w:t>Dari kelima RIR (Regional Internet Registry) akan diberikan alokasi IPv6 dengan prefix /12 dari /3 yang mana masing-masing regional akan mendapatkan  network prefix:</w:t>
      </w:r>
    </w:p>
    <w:p w:rsidR="00861233" w:rsidRPr="009844FC" w:rsidRDefault="00861233" w:rsidP="009844FC">
      <w:pPr>
        <w:numPr>
          <w:ilvl w:val="0"/>
          <w:numId w:val="18"/>
        </w:numPr>
        <w:shd w:val="clear" w:color="auto" w:fill="FFFFFF"/>
        <w:spacing w:after="0" w:line="360" w:lineRule="auto"/>
        <w:jc w:val="both"/>
        <w:rPr>
          <w:rFonts w:ascii="Arial" w:hAnsi="Arial" w:cs="Arial"/>
          <w:color w:val="333333"/>
          <w:sz w:val="24"/>
          <w:szCs w:val="24"/>
        </w:rPr>
      </w:pPr>
      <w:r w:rsidRPr="009844FC">
        <w:rPr>
          <w:rFonts w:ascii="Arial" w:hAnsi="Arial" w:cs="Arial"/>
          <w:b/>
          <w:bCs/>
          <w:color w:val="333333"/>
          <w:sz w:val="24"/>
          <w:szCs w:val="24"/>
        </w:rPr>
        <w:t>APNIC</w:t>
      </w:r>
      <w:r w:rsidRPr="009844FC">
        <w:rPr>
          <w:rFonts w:ascii="Arial" w:hAnsi="Arial" w:cs="Arial"/>
          <w:color w:val="333333"/>
          <w:sz w:val="24"/>
          <w:szCs w:val="24"/>
        </w:rPr>
        <w:t> (2400:0000::/12)</w:t>
      </w:r>
    </w:p>
    <w:p w:rsidR="00861233" w:rsidRPr="009844FC" w:rsidRDefault="00861233" w:rsidP="009844FC">
      <w:pPr>
        <w:numPr>
          <w:ilvl w:val="0"/>
          <w:numId w:val="18"/>
        </w:numPr>
        <w:shd w:val="clear" w:color="auto" w:fill="FFFFFF"/>
        <w:spacing w:after="0" w:line="360" w:lineRule="auto"/>
        <w:jc w:val="both"/>
        <w:rPr>
          <w:rFonts w:ascii="Arial" w:hAnsi="Arial" w:cs="Arial"/>
          <w:color w:val="333333"/>
          <w:sz w:val="24"/>
          <w:szCs w:val="24"/>
        </w:rPr>
      </w:pPr>
      <w:r w:rsidRPr="009844FC">
        <w:rPr>
          <w:rFonts w:ascii="Arial" w:hAnsi="Arial" w:cs="Arial"/>
          <w:b/>
          <w:bCs/>
          <w:color w:val="333333"/>
          <w:sz w:val="24"/>
          <w:szCs w:val="24"/>
        </w:rPr>
        <w:t>ARIN</w:t>
      </w:r>
      <w:r w:rsidRPr="009844FC">
        <w:rPr>
          <w:rFonts w:ascii="Arial" w:hAnsi="Arial" w:cs="Arial"/>
          <w:color w:val="333333"/>
          <w:sz w:val="24"/>
          <w:szCs w:val="24"/>
        </w:rPr>
        <w:t> (2600:0000::/12)</w:t>
      </w:r>
    </w:p>
    <w:p w:rsidR="00861233" w:rsidRPr="009844FC" w:rsidRDefault="00861233" w:rsidP="009844FC">
      <w:pPr>
        <w:numPr>
          <w:ilvl w:val="0"/>
          <w:numId w:val="18"/>
        </w:numPr>
        <w:shd w:val="clear" w:color="auto" w:fill="FFFFFF"/>
        <w:spacing w:after="0" w:line="360" w:lineRule="auto"/>
        <w:jc w:val="both"/>
        <w:rPr>
          <w:rFonts w:ascii="Arial" w:hAnsi="Arial" w:cs="Arial"/>
          <w:color w:val="333333"/>
          <w:sz w:val="24"/>
          <w:szCs w:val="24"/>
        </w:rPr>
      </w:pPr>
      <w:r w:rsidRPr="009844FC">
        <w:rPr>
          <w:rFonts w:ascii="Arial" w:hAnsi="Arial" w:cs="Arial"/>
          <w:b/>
          <w:bCs/>
          <w:color w:val="333333"/>
          <w:sz w:val="24"/>
          <w:szCs w:val="24"/>
        </w:rPr>
        <w:t>AfriNIC</w:t>
      </w:r>
      <w:r w:rsidRPr="009844FC">
        <w:rPr>
          <w:rFonts w:ascii="Arial" w:hAnsi="Arial" w:cs="Arial"/>
          <w:color w:val="333333"/>
          <w:sz w:val="24"/>
          <w:szCs w:val="24"/>
        </w:rPr>
        <w:t> (2C00:0000::/12)</w:t>
      </w:r>
    </w:p>
    <w:p w:rsidR="00861233" w:rsidRPr="009844FC" w:rsidRDefault="00861233" w:rsidP="009844FC">
      <w:pPr>
        <w:numPr>
          <w:ilvl w:val="0"/>
          <w:numId w:val="18"/>
        </w:numPr>
        <w:shd w:val="clear" w:color="auto" w:fill="FFFFFF"/>
        <w:spacing w:after="0" w:line="360" w:lineRule="auto"/>
        <w:jc w:val="both"/>
        <w:rPr>
          <w:rFonts w:ascii="Arial" w:hAnsi="Arial" w:cs="Arial"/>
          <w:color w:val="333333"/>
          <w:sz w:val="24"/>
          <w:szCs w:val="24"/>
        </w:rPr>
      </w:pPr>
      <w:r w:rsidRPr="009844FC">
        <w:rPr>
          <w:rFonts w:ascii="Arial" w:hAnsi="Arial" w:cs="Arial"/>
          <w:b/>
          <w:bCs/>
          <w:color w:val="333333"/>
          <w:sz w:val="24"/>
          <w:szCs w:val="24"/>
        </w:rPr>
        <w:t>LACNIC</w:t>
      </w:r>
      <w:r w:rsidRPr="009844FC">
        <w:rPr>
          <w:rFonts w:ascii="Arial" w:hAnsi="Arial" w:cs="Arial"/>
          <w:color w:val="333333"/>
          <w:sz w:val="24"/>
          <w:szCs w:val="24"/>
        </w:rPr>
        <w:t> (2800:0000::/12)</w:t>
      </w:r>
    </w:p>
    <w:p w:rsidR="00861233" w:rsidRPr="009844FC" w:rsidRDefault="00861233" w:rsidP="009844FC">
      <w:pPr>
        <w:numPr>
          <w:ilvl w:val="0"/>
          <w:numId w:val="18"/>
        </w:numPr>
        <w:shd w:val="clear" w:color="auto" w:fill="FFFFFF"/>
        <w:spacing w:after="0" w:line="360" w:lineRule="auto"/>
        <w:jc w:val="both"/>
        <w:rPr>
          <w:rFonts w:ascii="Arial" w:hAnsi="Arial" w:cs="Arial"/>
          <w:color w:val="333333"/>
          <w:sz w:val="24"/>
          <w:szCs w:val="24"/>
        </w:rPr>
      </w:pPr>
      <w:r w:rsidRPr="009844FC">
        <w:rPr>
          <w:rFonts w:ascii="Arial" w:hAnsi="Arial" w:cs="Arial"/>
          <w:b/>
          <w:bCs/>
          <w:color w:val="333333"/>
          <w:sz w:val="24"/>
          <w:szCs w:val="24"/>
        </w:rPr>
        <w:t>RipeNIC</w:t>
      </w:r>
      <w:r w:rsidRPr="009844FC">
        <w:rPr>
          <w:rFonts w:ascii="Arial" w:hAnsi="Arial" w:cs="Arial"/>
          <w:color w:val="333333"/>
          <w:sz w:val="24"/>
          <w:szCs w:val="24"/>
        </w:rPr>
        <w:t> (2A00:0000::/12)</w:t>
      </w:r>
    </w:p>
    <w:p w:rsidR="00861233" w:rsidRPr="009844FC" w:rsidRDefault="00861233" w:rsidP="009844FC">
      <w:pPr>
        <w:numPr>
          <w:ilvl w:val="0"/>
          <w:numId w:val="19"/>
        </w:numPr>
        <w:shd w:val="clear" w:color="auto" w:fill="FFFFFF"/>
        <w:spacing w:after="0" w:line="360" w:lineRule="auto"/>
        <w:jc w:val="both"/>
        <w:rPr>
          <w:rFonts w:ascii="Arial" w:hAnsi="Arial" w:cs="Arial"/>
          <w:color w:val="333333"/>
          <w:sz w:val="24"/>
          <w:szCs w:val="24"/>
        </w:rPr>
      </w:pPr>
      <w:r w:rsidRPr="009844FC">
        <w:rPr>
          <w:rFonts w:ascii="Arial" w:hAnsi="Arial" w:cs="Arial"/>
          <w:b/>
          <w:bCs/>
          <w:color w:val="333333"/>
          <w:sz w:val="24"/>
          <w:szCs w:val="24"/>
        </w:rPr>
        <w:t>6to4 Addresses</w:t>
      </w:r>
    </w:p>
    <w:p w:rsidR="00861233" w:rsidRPr="009844FC" w:rsidRDefault="00861233" w:rsidP="009844FC">
      <w:pPr>
        <w:shd w:val="clear" w:color="auto" w:fill="FFFFFF"/>
        <w:spacing w:after="0" w:line="360" w:lineRule="auto"/>
        <w:jc w:val="both"/>
        <w:rPr>
          <w:rFonts w:ascii="Arial" w:hAnsi="Arial" w:cs="Arial"/>
          <w:color w:val="333333"/>
          <w:sz w:val="24"/>
          <w:szCs w:val="24"/>
        </w:rPr>
      </w:pPr>
      <w:r w:rsidRPr="009844FC">
        <w:rPr>
          <w:rFonts w:ascii="Arial" w:hAnsi="Arial" w:cs="Arial"/>
          <w:color w:val="333333"/>
          <w:sz w:val="24"/>
          <w:szCs w:val="24"/>
        </w:rPr>
        <w:t>Menggunakan network prefix </w:t>
      </w:r>
      <w:r w:rsidRPr="009844FC">
        <w:rPr>
          <w:rFonts w:ascii="Arial" w:hAnsi="Arial" w:cs="Arial"/>
          <w:b/>
          <w:bCs/>
          <w:color w:val="333333"/>
          <w:sz w:val="24"/>
          <w:szCs w:val="24"/>
        </w:rPr>
        <w:t>2002::/16</w:t>
      </w:r>
      <w:r w:rsidRPr="009844FC">
        <w:rPr>
          <w:rFonts w:ascii="Arial" w:hAnsi="Arial" w:cs="Arial"/>
          <w:color w:val="333333"/>
          <w:sz w:val="24"/>
          <w:szCs w:val="24"/>
        </w:rPr>
        <w:t> yang mana ditujukan untuk kebutuhan khusus sebagai mekanisme tunelling [RFC 3056] koneksi IPv6 melalui IPv4.</w:t>
      </w:r>
    </w:p>
    <w:p w:rsidR="00861233" w:rsidRPr="009844FC" w:rsidRDefault="00861233" w:rsidP="009844FC">
      <w:pPr>
        <w:numPr>
          <w:ilvl w:val="0"/>
          <w:numId w:val="20"/>
        </w:numPr>
        <w:shd w:val="clear" w:color="auto" w:fill="FFFFFF"/>
        <w:spacing w:after="0" w:line="360" w:lineRule="auto"/>
        <w:jc w:val="both"/>
        <w:rPr>
          <w:rFonts w:ascii="Arial" w:hAnsi="Arial" w:cs="Arial"/>
          <w:color w:val="333333"/>
          <w:sz w:val="24"/>
          <w:szCs w:val="24"/>
        </w:rPr>
      </w:pPr>
      <w:r w:rsidRPr="009844FC">
        <w:rPr>
          <w:rFonts w:ascii="Arial" w:hAnsi="Arial" w:cs="Arial"/>
          <w:b/>
          <w:bCs/>
          <w:color w:val="333333"/>
          <w:sz w:val="24"/>
          <w:szCs w:val="24"/>
        </w:rPr>
        <w:t>Example &amp; Documentation Prefix</w:t>
      </w:r>
    </w:p>
    <w:p w:rsidR="00861233" w:rsidRPr="009844FC" w:rsidRDefault="00861233" w:rsidP="009844FC">
      <w:pPr>
        <w:shd w:val="clear" w:color="auto" w:fill="FFFFFF"/>
        <w:spacing w:after="0" w:line="360" w:lineRule="auto"/>
        <w:jc w:val="both"/>
        <w:rPr>
          <w:rFonts w:ascii="Arial" w:hAnsi="Arial" w:cs="Arial"/>
          <w:color w:val="333333"/>
          <w:sz w:val="24"/>
          <w:szCs w:val="24"/>
        </w:rPr>
      </w:pPr>
      <w:r w:rsidRPr="009844FC">
        <w:rPr>
          <w:rFonts w:ascii="Arial" w:hAnsi="Arial" w:cs="Arial"/>
          <w:color w:val="333333"/>
          <w:sz w:val="24"/>
          <w:szCs w:val="24"/>
        </w:rPr>
        <w:t>Untuk tujuan pembelajaran dan juga dokumentasi, IETF telah memberikan pengaturan prefix yang bisa digunakan [RFC 3849] yaitu </w:t>
      </w:r>
      <w:r w:rsidRPr="009844FC">
        <w:rPr>
          <w:rFonts w:ascii="Arial" w:hAnsi="Arial" w:cs="Arial"/>
          <w:b/>
          <w:bCs/>
          <w:color w:val="333333"/>
          <w:sz w:val="24"/>
          <w:szCs w:val="24"/>
        </w:rPr>
        <w:t>2001:0db8::/32</w:t>
      </w:r>
      <w:r w:rsidRPr="009844FC">
        <w:rPr>
          <w:rFonts w:ascii="Arial" w:hAnsi="Arial" w:cs="Arial"/>
          <w:color w:val="333333"/>
          <w:sz w:val="24"/>
          <w:szCs w:val="24"/>
        </w:rPr>
        <w:t> &amp; </w:t>
      </w:r>
      <w:r w:rsidRPr="009844FC">
        <w:rPr>
          <w:rFonts w:ascii="Arial" w:hAnsi="Arial" w:cs="Arial"/>
          <w:b/>
          <w:bCs/>
          <w:color w:val="333333"/>
          <w:sz w:val="24"/>
          <w:szCs w:val="24"/>
        </w:rPr>
        <w:t>3fff:ffff::/32</w:t>
      </w:r>
    </w:p>
    <w:p w:rsidR="00861233" w:rsidRPr="009844FC" w:rsidRDefault="00861233" w:rsidP="009844FC">
      <w:pPr>
        <w:spacing w:after="0" w:line="360" w:lineRule="auto"/>
        <w:jc w:val="both"/>
        <w:rPr>
          <w:rFonts w:ascii="Times New Roman" w:hAnsi="Times New Roman"/>
          <w:sz w:val="24"/>
          <w:szCs w:val="24"/>
        </w:rPr>
      </w:pPr>
      <w:r w:rsidRPr="009844FC">
        <w:rPr>
          <w:rFonts w:ascii="Arial" w:hAnsi="Arial" w:cs="Arial"/>
          <w:b/>
          <w:bCs/>
          <w:color w:val="333333"/>
          <w:sz w:val="24"/>
          <w:szCs w:val="24"/>
          <w:shd w:val="clear" w:color="auto" w:fill="FFFFFF"/>
        </w:rPr>
        <w:br/>
        <w:t>IPv6 ADDRESSING &amp; SUBNETTING</w:t>
      </w:r>
      <w:r w:rsidRPr="009844FC">
        <w:rPr>
          <w:rFonts w:ascii="Arial" w:hAnsi="Arial" w:cs="Arial"/>
          <w:color w:val="333333"/>
          <w:sz w:val="24"/>
          <w:szCs w:val="24"/>
        </w:rPr>
        <w:br/>
      </w:r>
    </w:p>
    <w:p w:rsidR="00861233" w:rsidRPr="009844FC" w:rsidRDefault="00861233" w:rsidP="009844FC">
      <w:pPr>
        <w:shd w:val="clear" w:color="auto" w:fill="FFFFFF"/>
        <w:spacing w:after="0" w:line="360" w:lineRule="auto"/>
        <w:jc w:val="both"/>
        <w:rPr>
          <w:rFonts w:ascii="Arial" w:hAnsi="Arial" w:cs="Arial"/>
          <w:color w:val="333333"/>
          <w:sz w:val="24"/>
          <w:szCs w:val="24"/>
        </w:rPr>
      </w:pPr>
      <w:r w:rsidRPr="009844FC">
        <w:rPr>
          <w:rFonts w:ascii="Arial" w:hAnsi="Arial" w:cs="Arial"/>
          <w:color w:val="333333"/>
          <w:sz w:val="24"/>
          <w:szCs w:val="24"/>
        </w:rPr>
        <w:t>Diatas telah kita singgung sedikit bagaimana model pengalamatan dari IPv6. Memang dari segi pengalamatan berbeda seperti kita melakukannya pada IPv4. Pada IPv6 memiliki panjang alamat sebanyak 128 bits. Dari 128-bits ini IPv6 ditulis dalam format Hexadecimal dimana memiliki '</w:t>
      </w:r>
      <w:r w:rsidRPr="009844FC">
        <w:rPr>
          <w:rFonts w:ascii="Arial" w:hAnsi="Arial" w:cs="Arial"/>
          <w:b/>
          <w:bCs/>
          <w:color w:val="333333"/>
          <w:sz w:val="24"/>
          <w:szCs w:val="24"/>
        </w:rPr>
        <w:t>8 fields</w:t>
      </w:r>
      <w:r w:rsidRPr="009844FC">
        <w:rPr>
          <w:rFonts w:ascii="Arial" w:hAnsi="Arial" w:cs="Arial"/>
          <w:color w:val="333333"/>
          <w:sz w:val="24"/>
          <w:szCs w:val="24"/>
        </w:rPr>
        <w:t>' yang dipisahkan dengan tanda '</w:t>
      </w:r>
      <w:r w:rsidRPr="009844FC">
        <w:rPr>
          <w:rFonts w:ascii="Arial" w:hAnsi="Arial" w:cs="Arial"/>
          <w:b/>
          <w:bCs/>
          <w:color w:val="333333"/>
          <w:sz w:val="24"/>
          <w:szCs w:val="24"/>
        </w:rPr>
        <w:t>Colon (:)</w:t>
      </w:r>
      <w:r w:rsidRPr="009844FC">
        <w:rPr>
          <w:rFonts w:ascii="Arial" w:hAnsi="Arial" w:cs="Arial"/>
          <w:color w:val="333333"/>
          <w:sz w:val="24"/>
          <w:szCs w:val="24"/>
        </w:rPr>
        <w:t>'. Dan setiap '</w:t>
      </w:r>
      <w:r w:rsidRPr="009844FC">
        <w:rPr>
          <w:rFonts w:ascii="Arial" w:hAnsi="Arial" w:cs="Arial"/>
          <w:b/>
          <w:bCs/>
          <w:color w:val="333333"/>
          <w:sz w:val="24"/>
          <w:szCs w:val="24"/>
        </w:rPr>
        <w:t>field</w:t>
      </w:r>
      <w:r w:rsidRPr="009844FC">
        <w:rPr>
          <w:rFonts w:ascii="Arial" w:hAnsi="Arial" w:cs="Arial"/>
          <w:color w:val="333333"/>
          <w:sz w:val="24"/>
          <w:szCs w:val="24"/>
        </w:rPr>
        <w:t>' memiliki panjang 16 bit yang di-convert menjadi 4 digit hexadecimal. Misal, dengan format X:X:X:X:X:X:X:X (dimana X=16 bit, ex:ACAD).</w:t>
      </w:r>
    </w:p>
    <w:p w:rsidR="00861233" w:rsidRPr="009844FC" w:rsidRDefault="00861233" w:rsidP="009844FC">
      <w:pPr>
        <w:spacing w:after="0" w:line="360" w:lineRule="auto"/>
        <w:jc w:val="both"/>
        <w:rPr>
          <w:rFonts w:ascii="Times New Roman" w:hAnsi="Times New Roman"/>
          <w:sz w:val="24"/>
          <w:szCs w:val="24"/>
        </w:rPr>
      </w:pPr>
    </w:p>
    <w:p w:rsidR="00861233" w:rsidRPr="009844FC" w:rsidRDefault="00861233" w:rsidP="009844FC">
      <w:pPr>
        <w:shd w:val="clear" w:color="auto" w:fill="FFFFFF"/>
        <w:spacing w:after="0" w:line="360" w:lineRule="auto"/>
        <w:jc w:val="both"/>
        <w:rPr>
          <w:rFonts w:ascii="Arial" w:hAnsi="Arial" w:cs="Arial"/>
          <w:color w:val="333333"/>
          <w:sz w:val="24"/>
          <w:szCs w:val="24"/>
        </w:rPr>
      </w:pPr>
      <w:r w:rsidRPr="009844FC">
        <w:rPr>
          <w:rFonts w:ascii="Arial" w:hAnsi="Arial" w:cs="Arial"/>
          <w:noProof/>
          <w:color w:val="333333"/>
          <w:sz w:val="24"/>
          <w:szCs w:val="24"/>
        </w:rPr>
        <w:lastRenderedPageBreak/>
        <w:drawing>
          <wp:inline distT="0" distB="0" distL="0" distR="0" wp14:anchorId="6C693D75" wp14:editId="1C6791A4">
            <wp:extent cx="3295650" cy="2324100"/>
            <wp:effectExtent l="0" t="0" r="0" b="0"/>
            <wp:docPr id="5" name="Picture 5" descr="http://www.mikrotik.co.id/images/artikel/IPv6/penulisan_IPv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ikrotik.co.id/images/artikel/IPv6/penulisan_IPv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5650" cy="2324100"/>
                    </a:xfrm>
                    <a:prstGeom prst="rect">
                      <a:avLst/>
                    </a:prstGeom>
                    <a:noFill/>
                    <a:ln>
                      <a:noFill/>
                    </a:ln>
                  </pic:spPr>
                </pic:pic>
              </a:graphicData>
            </a:graphic>
          </wp:inline>
        </w:drawing>
      </w:r>
      <w:r w:rsidRPr="009844FC">
        <w:rPr>
          <w:rFonts w:ascii="Arial" w:hAnsi="Arial" w:cs="Arial"/>
          <w:color w:val="333333"/>
          <w:sz w:val="24"/>
          <w:szCs w:val="24"/>
        </w:rPr>
        <w:br/>
      </w:r>
    </w:p>
    <w:p w:rsidR="00861233" w:rsidRPr="009844FC" w:rsidRDefault="00861233" w:rsidP="009844FC">
      <w:pPr>
        <w:shd w:val="clear" w:color="auto" w:fill="FFFFFF"/>
        <w:spacing w:after="0" w:line="360" w:lineRule="auto"/>
        <w:jc w:val="both"/>
        <w:rPr>
          <w:rFonts w:ascii="Arial" w:hAnsi="Arial" w:cs="Arial"/>
          <w:color w:val="333333"/>
          <w:sz w:val="24"/>
          <w:szCs w:val="24"/>
        </w:rPr>
      </w:pPr>
      <w:r w:rsidRPr="009844FC">
        <w:rPr>
          <w:rFonts w:ascii="Arial" w:hAnsi="Arial" w:cs="Arial"/>
          <w:color w:val="333333"/>
          <w:sz w:val="24"/>
          <w:szCs w:val="24"/>
        </w:rPr>
        <w:t>Dalam penulisan IPv6 kita bisa meringkas jika terdapat angka nol didepan atau biasa disebut sebagai '</w:t>
      </w:r>
      <w:r w:rsidRPr="009844FC">
        <w:rPr>
          <w:rFonts w:ascii="Arial" w:hAnsi="Arial" w:cs="Arial"/>
          <w:b/>
          <w:bCs/>
          <w:color w:val="333333"/>
          <w:sz w:val="24"/>
          <w:szCs w:val="24"/>
        </w:rPr>
        <w:t>Leading Zeroes</w:t>
      </w:r>
      <w:r w:rsidRPr="009844FC">
        <w:rPr>
          <w:rFonts w:ascii="Arial" w:hAnsi="Arial" w:cs="Arial"/>
          <w:color w:val="333333"/>
          <w:sz w:val="24"/>
          <w:szCs w:val="24"/>
        </w:rPr>
        <w:t>'. Dan jika terdapat group angka nol kita bisa meringkas penulisan dengan menggunakan '</w:t>
      </w:r>
      <w:r w:rsidRPr="009844FC">
        <w:rPr>
          <w:rFonts w:ascii="Arial" w:hAnsi="Arial" w:cs="Arial"/>
          <w:b/>
          <w:bCs/>
          <w:color w:val="333333"/>
          <w:sz w:val="24"/>
          <w:szCs w:val="24"/>
        </w:rPr>
        <w:t>Double Colons</w:t>
      </w:r>
      <w:r w:rsidRPr="009844FC">
        <w:rPr>
          <w:rFonts w:ascii="Arial" w:hAnsi="Arial" w:cs="Arial"/>
          <w:color w:val="333333"/>
          <w:sz w:val="24"/>
          <w:szCs w:val="24"/>
        </w:rPr>
        <w:t>'.</w:t>
      </w:r>
      <w:r w:rsidRPr="009844FC">
        <w:rPr>
          <w:rFonts w:ascii="Arial" w:hAnsi="Arial" w:cs="Arial"/>
          <w:color w:val="333333"/>
          <w:sz w:val="24"/>
          <w:szCs w:val="24"/>
        </w:rPr>
        <w:br/>
      </w:r>
      <w:r w:rsidRPr="009844FC">
        <w:rPr>
          <w:rFonts w:ascii="Arial" w:hAnsi="Arial" w:cs="Arial"/>
          <w:color w:val="333333"/>
          <w:sz w:val="24"/>
          <w:szCs w:val="24"/>
        </w:rPr>
        <w:br/>
        <w:t>Kemudian secara struktur penulisan alamat IPv6 dibagi menjadi 2 yaitu </w:t>
      </w:r>
      <w:r w:rsidRPr="009844FC">
        <w:rPr>
          <w:rFonts w:ascii="Arial" w:hAnsi="Arial" w:cs="Arial"/>
          <w:b/>
          <w:bCs/>
          <w:color w:val="333333"/>
          <w:sz w:val="24"/>
          <w:szCs w:val="24"/>
        </w:rPr>
        <w:t>Network Prefix</w:t>
      </w:r>
      <w:r w:rsidRPr="009844FC">
        <w:rPr>
          <w:rFonts w:ascii="Arial" w:hAnsi="Arial" w:cs="Arial"/>
          <w:color w:val="333333"/>
          <w:sz w:val="24"/>
          <w:szCs w:val="24"/>
        </w:rPr>
        <w:t> dan </w:t>
      </w:r>
      <w:r w:rsidRPr="009844FC">
        <w:rPr>
          <w:rFonts w:ascii="Arial" w:hAnsi="Arial" w:cs="Arial"/>
          <w:b/>
          <w:bCs/>
          <w:color w:val="333333"/>
          <w:sz w:val="24"/>
          <w:szCs w:val="24"/>
        </w:rPr>
        <w:t>Interface ID</w:t>
      </w:r>
      <w:r w:rsidRPr="009844FC">
        <w:rPr>
          <w:rFonts w:ascii="Arial" w:hAnsi="Arial" w:cs="Arial"/>
          <w:color w:val="333333"/>
          <w:sz w:val="24"/>
          <w:szCs w:val="24"/>
        </w:rPr>
        <w:t>. Untuk Network Prefix adalah alokasi alamat yang diberikan dari RIR (Regional Internet Registry) dan juga alokasi dari ISP untuk customer. Untuk Interface ID merupakan pengalamatan pada sisi host/perangkat di jaringan.</w:t>
      </w:r>
    </w:p>
    <w:p w:rsidR="00861233" w:rsidRPr="009844FC" w:rsidRDefault="00861233" w:rsidP="009844FC">
      <w:pPr>
        <w:shd w:val="clear" w:color="auto" w:fill="FFFFFF"/>
        <w:spacing w:after="0" w:line="360" w:lineRule="auto"/>
        <w:jc w:val="both"/>
        <w:rPr>
          <w:rFonts w:ascii="Arial" w:hAnsi="Arial" w:cs="Arial"/>
          <w:color w:val="333333"/>
          <w:sz w:val="24"/>
          <w:szCs w:val="24"/>
        </w:rPr>
      </w:pPr>
    </w:p>
    <w:p w:rsidR="00861233" w:rsidRPr="009844FC" w:rsidRDefault="00861233" w:rsidP="009844FC">
      <w:pPr>
        <w:shd w:val="clear" w:color="auto" w:fill="FFFFFF"/>
        <w:spacing w:after="0" w:line="360" w:lineRule="auto"/>
        <w:jc w:val="both"/>
        <w:rPr>
          <w:rFonts w:ascii="Arial" w:hAnsi="Arial" w:cs="Arial"/>
          <w:color w:val="333333"/>
          <w:sz w:val="24"/>
          <w:szCs w:val="24"/>
        </w:rPr>
      </w:pPr>
      <w:r w:rsidRPr="009844FC">
        <w:rPr>
          <w:rFonts w:ascii="Arial" w:hAnsi="Arial" w:cs="Arial"/>
          <w:noProof/>
          <w:color w:val="333333"/>
          <w:sz w:val="24"/>
          <w:szCs w:val="24"/>
        </w:rPr>
        <w:drawing>
          <wp:inline distT="0" distB="0" distL="0" distR="0" wp14:anchorId="4C4AF5DA" wp14:editId="72C68BA7">
            <wp:extent cx="3952875" cy="2524125"/>
            <wp:effectExtent l="0" t="0" r="9525" b="9525"/>
            <wp:docPr id="6" name="Picture 6" descr="http://www.mikrotik.co.id/images/artikel/IPv6/strukturipv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ikrotik.co.id/images/artikel/IPv6/strukturipv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2875" cy="2524125"/>
                    </a:xfrm>
                    <a:prstGeom prst="rect">
                      <a:avLst/>
                    </a:prstGeom>
                    <a:noFill/>
                    <a:ln>
                      <a:noFill/>
                    </a:ln>
                  </pic:spPr>
                </pic:pic>
              </a:graphicData>
            </a:graphic>
          </wp:inline>
        </w:drawing>
      </w:r>
      <w:r w:rsidRPr="009844FC">
        <w:rPr>
          <w:rFonts w:ascii="Arial" w:hAnsi="Arial" w:cs="Arial"/>
          <w:color w:val="333333"/>
          <w:sz w:val="24"/>
          <w:szCs w:val="24"/>
        </w:rPr>
        <w:br/>
      </w:r>
    </w:p>
    <w:p w:rsidR="00861233" w:rsidRPr="009844FC" w:rsidRDefault="00861233" w:rsidP="009844FC">
      <w:pPr>
        <w:shd w:val="clear" w:color="auto" w:fill="FFFFFF"/>
        <w:spacing w:after="0" w:line="360" w:lineRule="auto"/>
        <w:jc w:val="both"/>
        <w:rPr>
          <w:rFonts w:ascii="Arial" w:hAnsi="Arial" w:cs="Arial"/>
          <w:color w:val="333333"/>
          <w:sz w:val="24"/>
          <w:szCs w:val="24"/>
        </w:rPr>
      </w:pPr>
      <w:r w:rsidRPr="009844FC">
        <w:rPr>
          <w:rFonts w:ascii="Arial" w:hAnsi="Arial" w:cs="Arial"/>
          <w:color w:val="333333"/>
          <w:sz w:val="24"/>
          <w:szCs w:val="24"/>
        </w:rPr>
        <w:t>Khusus pengalamatan pada </w:t>
      </w:r>
      <w:r w:rsidRPr="009844FC">
        <w:rPr>
          <w:rFonts w:ascii="Arial" w:hAnsi="Arial" w:cs="Arial"/>
          <w:b/>
          <w:bCs/>
          <w:color w:val="333333"/>
          <w:sz w:val="24"/>
          <w:szCs w:val="24"/>
        </w:rPr>
        <w:t>Interface ID</w:t>
      </w:r>
      <w:r w:rsidRPr="009844FC">
        <w:rPr>
          <w:rFonts w:ascii="Arial" w:hAnsi="Arial" w:cs="Arial"/>
          <w:color w:val="333333"/>
          <w:sz w:val="24"/>
          <w:szCs w:val="24"/>
        </w:rPr>
        <w:t xml:space="preserve"> selain kita bisa menuliskan dengan hexadecimal secara manual menggunakan subnetting, secara otomatis bisa dapat didefiniskan secara otomatis berdasarkan MAC Address dari perangkat yang ada. </w:t>
      </w:r>
      <w:r w:rsidRPr="009844FC">
        <w:rPr>
          <w:rFonts w:ascii="Arial" w:hAnsi="Arial" w:cs="Arial"/>
          <w:color w:val="333333"/>
          <w:sz w:val="24"/>
          <w:szCs w:val="24"/>
        </w:rPr>
        <w:lastRenderedPageBreak/>
        <w:t>Metode ini disebut sebagai </w:t>
      </w:r>
      <w:r w:rsidRPr="009844FC">
        <w:rPr>
          <w:rFonts w:ascii="Arial" w:hAnsi="Arial" w:cs="Arial"/>
          <w:b/>
          <w:bCs/>
          <w:color w:val="333333"/>
          <w:sz w:val="24"/>
          <w:szCs w:val="24"/>
        </w:rPr>
        <w:t>EUI-64</w:t>
      </w:r>
      <w:r w:rsidRPr="009844FC">
        <w:rPr>
          <w:rFonts w:ascii="Arial" w:hAnsi="Arial" w:cs="Arial"/>
          <w:color w:val="333333"/>
          <w:sz w:val="24"/>
          <w:szCs w:val="24"/>
        </w:rPr>
        <w:t> yang mana bisa digunakan untuk menjaga keunikan di setiap alamat IPv6.</w:t>
      </w:r>
    </w:p>
    <w:p w:rsidR="00861233" w:rsidRPr="009844FC" w:rsidRDefault="00861233" w:rsidP="009844FC">
      <w:pPr>
        <w:shd w:val="clear" w:color="auto" w:fill="FFFFFF"/>
        <w:spacing w:after="0" w:line="360" w:lineRule="auto"/>
        <w:jc w:val="both"/>
        <w:rPr>
          <w:rFonts w:ascii="Arial" w:hAnsi="Arial" w:cs="Arial"/>
          <w:color w:val="333333"/>
          <w:sz w:val="24"/>
          <w:szCs w:val="24"/>
        </w:rPr>
      </w:pPr>
    </w:p>
    <w:p w:rsidR="00861233" w:rsidRPr="009844FC" w:rsidRDefault="00861233" w:rsidP="009844FC">
      <w:pPr>
        <w:shd w:val="clear" w:color="auto" w:fill="FFFFFF"/>
        <w:spacing w:after="0" w:line="360" w:lineRule="auto"/>
        <w:jc w:val="center"/>
        <w:rPr>
          <w:rFonts w:ascii="Arial" w:hAnsi="Arial" w:cs="Arial"/>
          <w:color w:val="333333"/>
          <w:sz w:val="24"/>
          <w:szCs w:val="24"/>
        </w:rPr>
      </w:pPr>
      <w:r w:rsidRPr="009844FC">
        <w:rPr>
          <w:rFonts w:ascii="Arial" w:hAnsi="Arial" w:cs="Arial"/>
          <w:noProof/>
          <w:color w:val="333333"/>
          <w:sz w:val="24"/>
          <w:szCs w:val="24"/>
        </w:rPr>
        <w:drawing>
          <wp:inline distT="0" distB="0" distL="0" distR="0" wp14:anchorId="45E86F3E" wp14:editId="010074D2">
            <wp:extent cx="3952875" cy="2305050"/>
            <wp:effectExtent l="0" t="0" r="9525" b="0"/>
            <wp:docPr id="7" name="Picture 7" descr="http://www.mikrotik.co.id/images/artikel/IPv6/EUI-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ikrotik.co.id/images/artikel/IPv6/EUI-6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2875" cy="2305050"/>
                    </a:xfrm>
                    <a:prstGeom prst="rect">
                      <a:avLst/>
                    </a:prstGeom>
                    <a:noFill/>
                    <a:ln>
                      <a:noFill/>
                    </a:ln>
                  </pic:spPr>
                </pic:pic>
              </a:graphicData>
            </a:graphic>
          </wp:inline>
        </w:drawing>
      </w:r>
      <w:bookmarkStart w:id="0" w:name="_GoBack"/>
      <w:bookmarkEnd w:id="0"/>
    </w:p>
    <w:p w:rsidR="002745F9" w:rsidRPr="009844FC" w:rsidRDefault="002745F9" w:rsidP="009844FC">
      <w:pPr>
        <w:pStyle w:val="ListParagraph"/>
        <w:spacing w:after="0" w:line="360" w:lineRule="auto"/>
        <w:ind w:left="1530"/>
        <w:jc w:val="both"/>
        <w:rPr>
          <w:rFonts w:ascii="Arial" w:hAnsi="Arial" w:cs="Arial"/>
          <w:sz w:val="24"/>
          <w:szCs w:val="24"/>
        </w:rPr>
      </w:pPr>
    </w:p>
    <w:p w:rsidR="002745F9" w:rsidRPr="009844FC" w:rsidRDefault="002745F9" w:rsidP="009844FC">
      <w:pPr>
        <w:pStyle w:val="ListParagraph"/>
        <w:spacing w:after="0" w:line="360" w:lineRule="auto"/>
        <w:ind w:left="1530"/>
        <w:jc w:val="both"/>
        <w:rPr>
          <w:rFonts w:ascii="Arial" w:hAnsi="Arial" w:cs="Arial"/>
          <w:sz w:val="24"/>
          <w:szCs w:val="24"/>
        </w:rPr>
      </w:pPr>
    </w:p>
    <w:p w:rsidR="00D6519F" w:rsidRPr="009844FC" w:rsidRDefault="00D6519F" w:rsidP="009844FC">
      <w:pPr>
        <w:spacing w:after="0" w:line="360" w:lineRule="auto"/>
        <w:ind w:left="90" w:firstLine="720"/>
        <w:jc w:val="both"/>
        <w:rPr>
          <w:rFonts w:ascii="Arial" w:hAnsi="Arial" w:cs="Arial"/>
          <w:sz w:val="24"/>
          <w:szCs w:val="24"/>
        </w:rPr>
      </w:pPr>
    </w:p>
    <w:p w:rsidR="00D6519F" w:rsidRDefault="00D6519F" w:rsidP="00D6519F">
      <w:pPr>
        <w:spacing w:after="0" w:line="360" w:lineRule="auto"/>
        <w:ind w:left="90" w:firstLine="720"/>
        <w:jc w:val="both"/>
        <w:rPr>
          <w:rFonts w:ascii="Arial" w:hAnsi="Arial" w:cs="Arial"/>
          <w:sz w:val="24"/>
          <w:szCs w:val="24"/>
        </w:rPr>
      </w:pPr>
    </w:p>
    <w:p w:rsidR="00D6519F" w:rsidRDefault="00D6519F" w:rsidP="00D6519F">
      <w:pPr>
        <w:spacing w:after="0" w:line="360" w:lineRule="auto"/>
        <w:ind w:left="90" w:firstLine="720"/>
        <w:jc w:val="both"/>
        <w:rPr>
          <w:rFonts w:ascii="Arial" w:hAnsi="Arial" w:cs="Arial"/>
          <w:sz w:val="24"/>
          <w:szCs w:val="24"/>
        </w:rPr>
      </w:pPr>
    </w:p>
    <w:p w:rsidR="00D6519F" w:rsidRDefault="00D6519F" w:rsidP="00397FE6">
      <w:pPr>
        <w:spacing w:after="0" w:line="360" w:lineRule="auto"/>
        <w:ind w:left="90" w:firstLine="720"/>
        <w:jc w:val="both"/>
        <w:rPr>
          <w:rFonts w:ascii="Arial" w:hAnsi="Arial" w:cs="Arial"/>
          <w:sz w:val="24"/>
          <w:szCs w:val="24"/>
        </w:rPr>
      </w:pPr>
    </w:p>
    <w:p w:rsidR="00D6519F" w:rsidRDefault="00D6519F" w:rsidP="00397FE6">
      <w:pPr>
        <w:spacing w:after="0" w:line="360" w:lineRule="auto"/>
        <w:ind w:left="90" w:firstLine="720"/>
        <w:jc w:val="both"/>
        <w:rPr>
          <w:rFonts w:ascii="Arial" w:hAnsi="Arial" w:cs="Arial"/>
          <w:sz w:val="24"/>
          <w:szCs w:val="24"/>
        </w:rPr>
      </w:pPr>
    </w:p>
    <w:p w:rsidR="00D6519F" w:rsidRDefault="00D6519F" w:rsidP="00397FE6">
      <w:pPr>
        <w:spacing w:after="0" w:line="360" w:lineRule="auto"/>
        <w:ind w:left="90" w:firstLine="720"/>
        <w:jc w:val="both"/>
        <w:rPr>
          <w:rFonts w:ascii="Arial" w:hAnsi="Arial" w:cs="Arial"/>
          <w:sz w:val="24"/>
          <w:szCs w:val="24"/>
        </w:rPr>
      </w:pPr>
    </w:p>
    <w:p w:rsidR="00D6519F" w:rsidRDefault="00D6519F" w:rsidP="00397FE6">
      <w:pPr>
        <w:spacing w:after="0" w:line="360" w:lineRule="auto"/>
        <w:ind w:left="90" w:firstLine="720"/>
        <w:jc w:val="both"/>
        <w:rPr>
          <w:rFonts w:ascii="Arial" w:hAnsi="Arial" w:cs="Arial"/>
          <w:sz w:val="24"/>
          <w:szCs w:val="24"/>
        </w:rPr>
      </w:pPr>
    </w:p>
    <w:p w:rsidR="00397FE6" w:rsidRPr="00340566" w:rsidRDefault="00A66B5B" w:rsidP="00A66B5B">
      <w:pPr>
        <w:pStyle w:val="Heading1"/>
        <w:tabs>
          <w:tab w:val="left" w:pos="720"/>
        </w:tabs>
        <w:jc w:val="both"/>
      </w:pPr>
      <w:r>
        <w:t xml:space="preserve">Latihan </w:t>
      </w:r>
    </w:p>
    <w:p w:rsidR="00BD2780" w:rsidRPr="00506923" w:rsidRDefault="00BD2780" w:rsidP="00BD2780">
      <w:pPr>
        <w:spacing w:line="480" w:lineRule="auto"/>
        <w:jc w:val="both"/>
        <w:rPr>
          <w:rFonts w:ascii="Arial" w:hAnsi="Arial" w:cs="Arial"/>
          <w:sz w:val="24"/>
          <w:szCs w:val="24"/>
        </w:rPr>
      </w:pPr>
    </w:p>
    <w:p w:rsidR="00340566" w:rsidRPr="00AD7DCF" w:rsidRDefault="00340566" w:rsidP="00AD7DCF">
      <w:pPr>
        <w:spacing w:after="0" w:line="360" w:lineRule="auto"/>
        <w:jc w:val="both"/>
        <w:rPr>
          <w:rFonts w:ascii="Arial" w:hAnsi="Arial" w:cs="Arial"/>
          <w:sz w:val="24"/>
          <w:szCs w:val="24"/>
        </w:rPr>
      </w:pPr>
    </w:p>
    <w:p w:rsidR="008B0EA8" w:rsidRDefault="008B0EA8" w:rsidP="00B51A73">
      <w:pPr>
        <w:spacing w:after="0" w:line="360" w:lineRule="auto"/>
        <w:jc w:val="both"/>
        <w:rPr>
          <w:rFonts w:ascii="Arial" w:hAnsi="Arial" w:cs="Arial"/>
        </w:rPr>
      </w:pPr>
    </w:p>
    <w:p w:rsidR="00BA5CF5" w:rsidRDefault="00BA5CF5" w:rsidP="00B51A73">
      <w:pPr>
        <w:pStyle w:val="Heading1"/>
        <w:spacing w:after="0" w:line="360" w:lineRule="auto"/>
        <w:rPr>
          <w:lang w:val="id-ID"/>
        </w:rPr>
      </w:pPr>
      <w:r>
        <w:t>Daftar Pustaka</w:t>
      </w:r>
    </w:p>
    <w:p w:rsidR="00CB10EF" w:rsidRPr="0062602B" w:rsidRDefault="00CB10EF" w:rsidP="00B51A73">
      <w:pPr>
        <w:pStyle w:val="PreformattedText"/>
        <w:spacing w:line="360" w:lineRule="auto"/>
        <w:jc w:val="both"/>
        <w:rPr>
          <w:rFonts w:ascii="Arial" w:hAnsi="Arial" w:cs="Arial"/>
          <w:sz w:val="24"/>
          <w:szCs w:val="24"/>
          <w:lang w:val="sv-SE"/>
        </w:rPr>
      </w:pPr>
    </w:p>
    <w:p w:rsidR="00B75B4D" w:rsidRPr="0062602B" w:rsidRDefault="00B75B4D" w:rsidP="00574708">
      <w:pPr>
        <w:pStyle w:val="ListParagraph"/>
        <w:numPr>
          <w:ilvl w:val="0"/>
          <w:numId w:val="1"/>
        </w:numPr>
        <w:spacing w:after="0" w:line="360" w:lineRule="auto"/>
        <w:jc w:val="both"/>
        <w:rPr>
          <w:rFonts w:ascii="Arial" w:hAnsi="Arial" w:cs="Arial"/>
        </w:rPr>
      </w:pPr>
      <w:r w:rsidRPr="0062602B">
        <w:rPr>
          <w:rFonts w:ascii="Arial" w:hAnsi="Arial" w:cs="Arial"/>
        </w:rPr>
        <w:t>Andrew A tenembaum, Computer Network, PrenticeHall, 2003</w:t>
      </w:r>
    </w:p>
    <w:p w:rsidR="00B75B4D" w:rsidRPr="0062602B" w:rsidRDefault="00B75B4D" w:rsidP="00574708">
      <w:pPr>
        <w:pStyle w:val="ListParagraph"/>
        <w:numPr>
          <w:ilvl w:val="0"/>
          <w:numId w:val="1"/>
        </w:numPr>
        <w:spacing w:after="0" w:line="360" w:lineRule="auto"/>
        <w:jc w:val="both"/>
        <w:rPr>
          <w:rFonts w:ascii="Arial" w:hAnsi="Arial" w:cs="Arial"/>
        </w:rPr>
      </w:pPr>
      <w:r w:rsidRPr="0062602B">
        <w:rPr>
          <w:rFonts w:ascii="Arial" w:hAnsi="Arial" w:cs="Arial"/>
        </w:rPr>
        <w:t xml:space="preserve">Dc Green, Data Comunication , Longman  Group UK, 1995 </w:t>
      </w:r>
    </w:p>
    <w:p w:rsidR="00B75B4D" w:rsidRPr="0062602B" w:rsidRDefault="00B75B4D" w:rsidP="00574708">
      <w:pPr>
        <w:pStyle w:val="ListParagraph"/>
        <w:numPr>
          <w:ilvl w:val="0"/>
          <w:numId w:val="1"/>
        </w:numPr>
        <w:spacing w:after="0" w:line="360" w:lineRule="auto"/>
        <w:jc w:val="both"/>
        <w:rPr>
          <w:rFonts w:ascii="Arial" w:hAnsi="Arial" w:cs="Arial"/>
        </w:rPr>
      </w:pPr>
      <w:r w:rsidRPr="0062602B">
        <w:rPr>
          <w:rFonts w:ascii="Arial" w:hAnsi="Arial" w:cs="Arial"/>
        </w:rPr>
        <w:t>William Stallings, Data and Computer Communication, Prentice Hall, 2001</w:t>
      </w:r>
    </w:p>
    <w:p w:rsidR="00B75B4D" w:rsidRPr="0062602B" w:rsidRDefault="00B75B4D" w:rsidP="00574708">
      <w:pPr>
        <w:pStyle w:val="ListParagraph"/>
        <w:numPr>
          <w:ilvl w:val="0"/>
          <w:numId w:val="1"/>
        </w:numPr>
        <w:spacing w:after="0" w:line="360" w:lineRule="auto"/>
        <w:jc w:val="both"/>
        <w:rPr>
          <w:rFonts w:ascii="Arial" w:hAnsi="Arial" w:cs="Arial"/>
        </w:rPr>
      </w:pPr>
      <w:r w:rsidRPr="0062602B">
        <w:rPr>
          <w:rFonts w:ascii="Arial" w:hAnsi="Arial" w:cs="Arial"/>
        </w:rPr>
        <w:t>Wahono Teguh, Prinsip Dasar dan Teknologi Komunikasi Data, Graha ILmu 2003</w:t>
      </w:r>
    </w:p>
    <w:p w:rsidR="00CB10EF" w:rsidRPr="0062602B" w:rsidRDefault="00CB10EF" w:rsidP="00B51A73">
      <w:pPr>
        <w:pStyle w:val="PreformattedText"/>
        <w:spacing w:line="360" w:lineRule="auto"/>
        <w:jc w:val="both"/>
        <w:rPr>
          <w:rFonts w:ascii="Arial" w:hAnsi="Arial" w:cs="Arial"/>
          <w:sz w:val="24"/>
          <w:szCs w:val="24"/>
          <w:lang w:val="sv-SE"/>
        </w:rPr>
      </w:pPr>
    </w:p>
    <w:p w:rsidR="004135EC" w:rsidRPr="00D91475" w:rsidRDefault="004135EC" w:rsidP="00B51A73">
      <w:pPr>
        <w:pStyle w:val="PreformattedText"/>
        <w:spacing w:line="360" w:lineRule="auto"/>
        <w:jc w:val="both"/>
        <w:rPr>
          <w:rFonts w:ascii="Arial" w:hAnsi="Arial" w:cs="Arial"/>
          <w:sz w:val="22"/>
          <w:szCs w:val="22"/>
        </w:rPr>
      </w:pPr>
      <w:r>
        <w:rPr>
          <w:rFonts w:ascii="Arial" w:hAnsi="Arial" w:cs="Arial"/>
          <w:sz w:val="22"/>
          <w:szCs w:val="22"/>
        </w:rPr>
        <w:t>Beberapa dari internet.</w:t>
      </w:r>
    </w:p>
    <w:p w:rsidR="00BA5CF5" w:rsidRDefault="00BA5CF5" w:rsidP="00B51A73">
      <w:pPr>
        <w:pStyle w:val="BodyTextIndent"/>
        <w:tabs>
          <w:tab w:val="left" w:pos="360"/>
        </w:tabs>
        <w:ind w:left="0" w:firstLine="0"/>
        <w:rPr>
          <w:rFonts w:ascii="Arial" w:hAnsi="Arial" w:cs="Arial"/>
          <w:sz w:val="22"/>
          <w:szCs w:val="22"/>
          <w:lang w:val="id-ID"/>
        </w:rPr>
      </w:pPr>
    </w:p>
    <w:p w:rsidR="00B51A73" w:rsidRDefault="00B51A73">
      <w:pPr>
        <w:pStyle w:val="BodyTextIndent"/>
        <w:tabs>
          <w:tab w:val="left" w:pos="360"/>
        </w:tabs>
        <w:ind w:left="0" w:firstLine="0"/>
        <w:rPr>
          <w:rFonts w:ascii="Arial" w:hAnsi="Arial" w:cs="Arial"/>
          <w:sz w:val="22"/>
          <w:szCs w:val="22"/>
          <w:lang w:val="id-ID"/>
        </w:rPr>
      </w:pPr>
    </w:p>
    <w:sectPr w:rsidR="00B51A73" w:rsidSect="00275B5C">
      <w:footerReference w:type="default" r:id="rId14"/>
      <w:pgSz w:w="11909" w:h="16834" w:code="9"/>
      <w:pgMar w:top="1440" w:right="1440" w:bottom="1440" w:left="1440" w:header="720"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EE4" w:rsidRDefault="002E1EE4" w:rsidP="00417FE5">
      <w:pPr>
        <w:spacing w:after="0" w:line="240" w:lineRule="auto"/>
      </w:pPr>
      <w:r>
        <w:separator/>
      </w:r>
    </w:p>
  </w:endnote>
  <w:endnote w:type="continuationSeparator" w:id="0">
    <w:p w:rsidR="002E1EE4" w:rsidRDefault="002E1EE4" w:rsidP="00417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35" w:type="dxa"/>
      <w:tblLook w:val="04A0" w:firstRow="1" w:lastRow="0" w:firstColumn="1" w:lastColumn="0" w:noHBand="0" w:noVBand="1"/>
    </w:tblPr>
    <w:tblGrid>
      <w:gridCol w:w="522"/>
      <w:gridCol w:w="545"/>
      <w:gridCol w:w="3021"/>
      <w:gridCol w:w="5247"/>
    </w:tblGrid>
    <w:tr w:rsidR="002E5001" w:rsidRPr="00FD40BD" w:rsidTr="00A951C3">
      <w:tc>
        <w:tcPr>
          <w:tcW w:w="402" w:type="dxa"/>
          <w:tcBorders>
            <w:top w:val="single" w:sz="4" w:space="0" w:color="auto"/>
          </w:tcBorders>
          <w:shd w:val="clear" w:color="auto" w:fill="E36C0A" w:themeFill="accent6" w:themeFillShade="BF"/>
          <w:vAlign w:val="center"/>
        </w:tcPr>
        <w:p w:rsidR="002E5001" w:rsidRPr="00E63CBA" w:rsidRDefault="002E5001" w:rsidP="00FD40BD">
          <w:pPr>
            <w:pStyle w:val="Footer"/>
            <w:jc w:val="center"/>
            <w:rPr>
              <w:rFonts w:ascii="Tahoma" w:hAnsi="Tahoma" w:cs="Tahoma"/>
              <w:b/>
              <w:color w:val="FFFFFF"/>
              <w:sz w:val="12"/>
              <w:szCs w:val="12"/>
            </w:rPr>
          </w:pPr>
          <w:r w:rsidRPr="00FD40BD">
            <w:rPr>
              <w:rFonts w:ascii="Tahoma" w:hAnsi="Tahoma" w:cs="Tahoma"/>
              <w:b/>
              <w:color w:val="FFFFFF"/>
              <w:sz w:val="12"/>
              <w:szCs w:val="12"/>
            </w:rPr>
            <w:t>201</w:t>
          </w:r>
          <w:r>
            <w:rPr>
              <w:rFonts w:ascii="Tahoma" w:hAnsi="Tahoma" w:cs="Tahoma"/>
              <w:b/>
              <w:color w:val="FFFFFF"/>
              <w:sz w:val="12"/>
              <w:szCs w:val="12"/>
            </w:rPr>
            <w:t>5</w:t>
          </w:r>
        </w:p>
      </w:tc>
      <w:tc>
        <w:tcPr>
          <w:tcW w:w="549" w:type="dxa"/>
          <w:vMerge w:val="restart"/>
          <w:tcBorders>
            <w:top w:val="single" w:sz="4" w:space="0" w:color="auto"/>
          </w:tcBorders>
          <w:shd w:val="clear" w:color="auto" w:fill="0070C0"/>
          <w:vAlign w:val="center"/>
        </w:tcPr>
        <w:p w:rsidR="002E5001" w:rsidRPr="00FD40BD" w:rsidRDefault="002E5001" w:rsidP="00FD40BD">
          <w:pPr>
            <w:pStyle w:val="Footer"/>
            <w:jc w:val="center"/>
            <w:rPr>
              <w:rFonts w:ascii="Baskerville Old Face" w:hAnsi="Baskerville Old Face"/>
              <w:color w:val="FFFFFF"/>
              <w:sz w:val="24"/>
              <w:szCs w:val="24"/>
            </w:rPr>
          </w:pPr>
          <w:r w:rsidRPr="00FD40BD">
            <w:rPr>
              <w:rFonts w:ascii="Baskerville Old Face" w:hAnsi="Baskerville Old Face"/>
              <w:color w:val="FFFFFF"/>
              <w:sz w:val="24"/>
              <w:szCs w:val="24"/>
            </w:rPr>
            <w:fldChar w:fldCharType="begin"/>
          </w:r>
          <w:r w:rsidRPr="00FD40BD">
            <w:rPr>
              <w:rFonts w:ascii="Baskerville Old Face" w:hAnsi="Baskerville Old Face"/>
              <w:color w:val="FFFFFF"/>
              <w:sz w:val="24"/>
              <w:szCs w:val="24"/>
            </w:rPr>
            <w:instrText xml:space="preserve"> PAGE   \* MERGEFORMAT </w:instrText>
          </w:r>
          <w:r w:rsidRPr="00FD40BD">
            <w:rPr>
              <w:rFonts w:ascii="Baskerville Old Face" w:hAnsi="Baskerville Old Face"/>
              <w:color w:val="FFFFFF"/>
              <w:sz w:val="24"/>
              <w:szCs w:val="24"/>
            </w:rPr>
            <w:fldChar w:fldCharType="separate"/>
          </w:r>
          <w:r w:rsidR="00427441">
            <w:rPr>
              <w:rFonts w:ascii="Baskerville Old Face" w:hAnsi="Baskerville Old Face"/>
              <w:noProof/>
              <w:color w:val="FFFFFF"/>
              <w:sz w:val="24"/>
              <w:szCs w:val="24"/>
            </w:rPr>
            <w:t>8</w:t>
          </w:r>
          <w:r w:rsidRPr="00FD40BD">
            <w:rPr>
              <w:rFonts w:ascii="Baskerville Old Face" w:hAnsi="Baskerville Old Face"/>
              <w:color w:val="FFFFFF"/>
              <w:sz w:val="24"/>
              <w:szCs w:val="24"/>
            </w:rPr>
            <w:fldChar w:fldCharType="end"/>
          </w:r>
        </w:p>
      </w:tc>
      <w:tc>
        <w:tcPr>
          <w:tcW w:w="3058" w:type="dxa"/>
          <w:tcBorders>
            <w:top w:val="single" w:sz="4" w:space="0" w:color="auto"/>
            <w:right w:val="single" w:sz="4" w:space="0" w:color="auto"/>
          </w:tcBorders>
        </w:tcPr>
        <w:p w:rsidR="002E5001" w:rsidRPr="004B60C9" w:rsidRDefault="002E5001">
          <w:pPr>
            <w:pStyle w:val="Footer"/>
            <w:rPr>
              <w:rFonts w:ascii="Tahoma" w:hAnsi="Tahoma" w:cs="Tahoma"/>
              <w:b/>
              <w:sz w:val="14"/>
              <w:szCs w:val="14"/>
            </w:rPr>
          </w:pPr>
          <w:r>
            <w:rPr>
              <w:rFonts w:ascii="Tahoma" w:hAnsi="Tahoma" w:cs="Tahoma"/>
              <w:b/>
              <w:sz w:val="14"/>
              <w:szCs w:val="14"/>
            </w:rPr>
            <w:t xml:space="preserve"> Jaringan Komputer </w:t>
          </w:r>
          <w:r>
            <w:rPr>
              <w:rFonts w:ascii="Tahoma" w:hAnsi="Tahoma" w:cs="Tahoma"/>
              <w:b/>
              <w:sz w:val="14"/>
              <w:szCs w:val="14"/>
              <w:lang w:val="id-ID"/>
            </w:rPr>
            <w:t>Modul 0</w:t>
          </w:r>
          <w:r>
            <w:rPr>
              <w:rFonts w:ascii="Tahoma" w:hAnsi="Tahoma" w:cs="Tahoma"/>
              <w:b/>
              <w:sz w:val="14"/>
              <w:szCs w:val="14"/>
            </w:rPr>
            <w:t>2</w:t>
          </w:r>
        </w:p>
      </w:tc>
      <w:tc>
        <w:tcPr>
          <w:tcW w:w="5326" w:type="dxa"/>
          <w:tcBorders>
            <w:top w:val="single" w:sz="4" w:space="0" w:color="auto"/>
            <w:left w:val="single" w:sz="4" w:space="0" w:color="auto"/>
          </w:tcBorders>
          <w:vAlign w:val="bottom"/>
        </w:tcPr>
        <w:p w:rsidR="002E5001" w:rsidRDefault="002E5001" w:rsidP="007854DF">
          <w:pPr>
            <w:pStyle w:val="Footer"/>
            <w:rPr>
              <w:rFonts w:ascii="Tahoma" w:hAnsi="Tahoma" w:cs="Tahoma"/>
              <w:b/>
              <w:sz w:val="10"/>
              <w:szCs w:val="10"/>
            </w:rPr>
          </w:pPr>
          <w:r>
            <w:rPr>
              <w:rFonts w:ascii="Tahoma" w:hAnsi="Tahoma" w:cs="Tahoma"/>
              <w:b/>
              <w:sz w:val="10"/>
              <w:szCs w:val="10"/>
            </w:rPr>
            <w:t xml:space="preserve">Universitas persada Indonesia </w:t>
          </w:r>
        </w:p>
        <w:p w:rsidR="002E5001" w:rsidRPr="00FD40BD" w:rsidRDefault="002E5001" w:rsidP="007854DF">
          <w:pPr>
            <w:pStyle w:val="Footer"/>
            <w:rPr>
              <w:rFonts w:ascii="Tahoma" w:hAnsi="Tahoma" w:cs="Tahoma"/>
              <w:b/>
              <w:sz w:val="10"/>
              <w:szCs w:val="10"/>
            </w:rPr>
          </w:pPr>
          <w:r>
            <w:rPr>
              <w:rFonts w:ascii="Tahoma" w:hAnsi="Tahoma" w:cs="Tahoma"/>
              <w:b/>
              <w:sz w:val="10"/>
              <w:szCs w:val="10"/>
            </w:rPr>
            <w:t>yai</w:t>
          </w:r>
        </w:p>
      </w:tc>
    </w:tr>
    <w:tr w:rsidR="002E5001" w:rsidRPr="00FD40BD" w:rsidTr="00FD40BD">
      <w:tc>
        <w:tcPr>
          <w:tcW w:w="402" w:type="dxa"/>
        </w:tcPr>
        <w:p w:rsidR="002E5001" w:rsidRPr="00FD40BD" w:rsidRDefault="002E5001" w:rsidP="00F60351">
          <w:pPr>
            <w:pStyle w:val="Footer"/>
            <w:rPr>
              <w:sz w:val="14"/>
              <w:szCs w:val="14"/>
            </w:rPr>
          </w:pPr>
        </w:p>
      </w:tc>
      <w:tc>
        <w:tcPr>
          <w:tcW w:w="549" w:type="dxa"/>
          <w:vMerge/>
          <w:shd w:val="clear" w:color="auto" w:fill="0070C0"/>
        </w:tcPr>
        <w:p w:rsidR="002E5001" w:rsidRPr="00FD40BD" w:rsidRDefault="002E5001">
          <w:pPr>
            <w:pStyle w:val="Footer"/>
            <w:rPr>
              <w:sz w:val="14"/>
              <w:szCs w:val="14"/>
            </w:rPr>
          </w:pPr>
        </w:p>
      </w:tc>
      <w:tc>
        <w:tcPr>
          <w:tcW w:w="3058" w:type="dxa"/>
          <w:tcBorders>
            <w:right w:val="single" w:sz="4" w:space="0" w:color="auto"/>
          </w:tcBorders>
        </w:tcPr>
        <w:p w:rsidR="002E5001" w:rsidRPr="00FD40BD" w:rsidRDefault="002E5001" w:rsidP="0038741A">
          <w:pPr>
            <w:pStyle w:val="Footer"/>
            <w:rPr>
              <w:rFonts w:ascii="Arial" w:hAnsi="Arial" w:cs="Arial"/>
              <w:sz w:val="14"/>
              <w:szCs w:val="14"/>
              <w:lang w:val="id-ID"/>
            </w:rPr>
          </w:pPr>
          <w:r>
            <w:rPr>
              <w:rFonts w:ascii="Arial" w:hAnsi="Arial" w:cs="Arial"/>
              <w:sz w:val="14"/>
              <w:szCs w:val="14"/>
            </w:rPr>
            <w:t>Essy Malays Sari Sakti, SKom, MMSI</w:t>
          </w:r>
        </w:p>
      </w:tc>
      <w:tc>
        <w:tcPr>
          <w:tcW w:w="5326" w:type="dxa"/>
          <w:tcBorders>
            <w:left w:val="single" w:sz="4" w:space="0" w:color="auto"/>
          </w:tcBorders>
        </w:tcPr>
        <w:p w:rsidR="002E5001" w:rsidRPr="00FD40BD" w:rsidRDefault="002E5001" w:rsidP="007854DF">
          <w:pPr>
            <w:pStyle w:val="Footer"/>
            <w:rPr>
              <w:rFonts w:ascii="Arial" w:hAnsi="Arial" w:cs="Arial"/>
              <w:sz w:val="10"/>
              <w:szCs w:val="10"/>
            </w:rPr>
          </w:pPr>
        </w:p>
      </w:tc>
    </w:tr>
  </w:tbl>
  <w:p w:rsidR="002E5001" w:rsidRPr="00275B5C" w:rsidRDefault="002E5001">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EE4" w:rsidRDefault="002E1EE4" w:rsidP="00417FE5">
      <w:pPr>
        <w:spacing w:after="0" w:line="240" w:lineRule="auto"/>
      </w:pPr>
      <w:r>
        <w:separator/>
      </w:r>
    </w:p>
  </w:footnote>
  <w:footnote w:type="continuationSeparator" w:id="0">
    <w:p w:rsidR="002E1EE4" w:rsidRDefault="002E1EE4" w:rsidP="00417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D27CF"/>
    <w:multiLevelType w:val="hybridMultilevel"/>
    <w:tmpl w:val="B67E72C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B100652"/>
    <w:multiLevelType w:val="hybridMultilevel"/>
    <w:tmpl w:val="2D12681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C49767B"/>
    <w:multiLevelType w:val="multilevel"/>
    <w:tmpl w:val="4200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46BE6"/>
    <w:multiLevelType w:val="multilevel"/>
    <w:tmpl w:val="40F430B0"/>
    <w:lvl w:ilvl="0">
      <w:start w:val="192"/>
      <w:numFmt w:val="decimal"/>
      <w:lvlText w:val="%1"/>
      <w:lvlJc w:val="left"/>
      <w:pPr>
        <w:ind w:left="1260" w:hanging="1260"/>
      </w:pPr>
      <w:rPr>
        <w:rFonts w:hint="default"/>
      </w:rPr>
    </w:lvl>
    <w:lvl w:ilvl="1">
      <w:start w:val="168"/>
      <w:numFmt w:val="decimal"/>
      <w:lvlText w:val="%1.%2"/>
      <w:lvlJc w:val="left"/>
      <w:pPr>
        <w:ind w:left="1260" w:hanging="1260"/>
      </w:pPr>
      <w:rPr>
        <w:rFonts w:hint="default"/>
      </w:rPr>
    </w:lvl>
    <w:lvl w:ilvl="2">
      <w:numFmt w:val="decimal"/>
      <w:lvlText w:val="%1.%2.%3.0"/>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2C490A"/>
    <w:multiLevelType w:val="hybridMultilevel"/>
    <w:tmpl w:val="DD92E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F6430"/>
    <w:multiLevelType w:val="hybridMultilevel"/>
    <w:tmpl w:val="B7C6DC0E"/>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34903867"/>
    <w:multiLevelType w:val="multilevel"/>
    <w:tmpl w:val="752C723E"/>
    <w:styleLink w:val="Style1"/>
    <w:lvl w:ilvl="0">
      <w:start w:val="1"/>
      <w:numFmt w:val="decimal"/>
      <w:lvlText w:val="9.%1"/>
      <w:lvlJc w:val="left"/>
      <w:pPr>
        <w:ind w:left="720" w:hanging="360"/>
      </w:pPr>
      <w:rPr>
        <w:rFonts w:hint="default"/>
        <w:sz w:val="48"/>
        <w:szCs w:val="48"/>
      </w:rPr>
    </w:lvl>
    <w:lvl w:ilvl="1">
      <w:start w:val="1"/>
      <w:numFmt w:val="lowerLetter"/>
      <w:lvlText w:val="%2."/>
      <w:lvlJc w:val="left"/>
      <w:pPr>
        <w:ind w:left="6390" w:hanging="360"/>
      </w:pPr>
    </w:lvl>
    <w:lvl w:ilvl="2">
      <w:start w:val="1"/>
      <w:numFmt w:val="lowerRoman"/>
      <w:lvlText w:val="%3."/>
      <w:lvlJc w:val="right"/>
      <w:pPr>
        <w:ind w:left="7110" w:hanging="180"/>
      </w:pPr>
    </w:lvl>
    <w:lvl w:ilvl="3">
      <w:start w:val="1"/>
      <w:numFmt w:val="decimal"/>
      <w:lvlText w:val="%4."/>
      <w:lvlJc w:val="left"/>
      <w:pPr>
        <w:ind w:left="7830" w:hanging="360"/>
      </w:pPr>
    </w:lvl>
    <w:lvl w:ilvl="4">
      <w:start w:val="1"/>
      <w:numFmt w:val="lowerLetter"/>
      <w:lvlText w:val="%5."/>
      <w:lvlJc w:val="left"/>
      <w:pPr>
        <w:ind w:left="8550" w:hanging="360"/>
      </w:pPr>
    </w:lvl>
    <w:lvl w:ilvl="5">
      <w:start w:val="1"/>
      <w:numFmt w:val="lowerRoman"/>
      <w:lvlText w:val="%6."/>
      <w:lvlJc w:val="right"/>
      <w:pPr>
        <w:ind w:left="9270" w:hanging="180"/>
      </w:pPr>
    </w:lvl>
    <w:lvl w:ilvl="6">
      <w:start w:val="1"/>
      <w:numFmt w:val="decimal"/>
      <w:lvlText w:val="%7."/>
      <w:lvlJc w:val="left"/>
      <w:pPr>
        <w:ind w:left="9990" w:hanging="360"/>
      </w:pPr>
    </w:lvl>
    <w:lvl w:ilvl="7">
      <w:start w:val="1"/>
      <w:numFmt w:val="lowerLetter"/>
      <w:lvlText w:val="%8."/>
      <w:lvlJc w:val="left"/>
      <w:pPr>
        <w:ind w:left="10710" w:hanging="360"/>
      </w:pPr>
    </w:lvl>
    <w:lvl w:ilvl="8">
      <w:start w:val="1"/>
      <w:numFmt w:val="lowerRoman"/>
      <w:lvlText w:val="%9."/>
      <w:lvlJc w:val="right"/>
      <w:pPr>
        <w:ind w:left="11430" w:hanging="180"/>
      </w:pPr>
    </w:lvl>
  </w:abstractNum>
  <w:abstractNum w:abstractNumId="7" w15:restartNumberingAfterBreak="0">
    <w:nsid w:val="3B016490"/>
    <w:multiLevelType w:val="hybridMultilevel"/>
    <w:tmpl w:val="70689E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C23EA1"/>
    <w:multiLevelType w:val="multilevel"/>
    <w:tmpl w:val="EA6E1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9551DC"/>
    <w:multiLevelType w:val="multilevel"/>
    <w:tmpl w:val="E3000B50"/>
    <w:lvl w:ilvl="0">
      <w:start w:val="12"/>
      <w:numFmt w:val="decimal"/>
      <w:lvlText w:val="%1."/>
      <w:lvlJc w:val="left"/>
      <w:pPr>
        <w:ind w:left="1590" w:hanging="600"/>
      </w:pPr>
      <w:rPr>
        <w:rFonts w:hint="default"/>
      </w:rPr>
    </w:lvl>
    <w:lvl w:ilvl="1">
      <w:start w:val="1"/>
      <w:numFmt w:val="decimal"/>
      <w:isLgl/>
      <w:lvlText w:val="%1.%2"/>
      <w:lvlJc w:val="left"/>
      <w:pPr>
        <w:ind w:left="1530"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790" w:hanging="1800"/>
      </w:pPr>
      <w:rPr>
        <w:rFonts w:hint="default"/>
      </w:rPr>
    </w:lvl>
  </w:abstractNum>
  <w:abstractNum w:abstractNumId="10" w15:restartNumberingAfterBreak="0">
    <w:nsid w:val="513649A6"/>
    <w:multiLevelType w:val="hybridMultilevel"/>
    <w:tmpl w:val="6A7EE3A2"/>
    <w:lvl w:ilvl="0" w:tplc="8C646EC2">
      <w:start w:val="1"/>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BB15F2"/>
    <w:multiLevelType w:val="hybridMultilevel"/>
    <w:tmpl w:val="0F50B14E"/>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56640F22"/>
    <w:multiLevelType w:val="hybridMultilevel"/>
    <w:tmpl w:val="763EA8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7301591"/>
    <w:multiLevelType w:val="hybridMultilevel"/>
    <w:tmpl w:val="9CD4E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2D04F1"/>
    <w:multiLevelType w:val="multilevel"/>
    <w:tmpl w:val="6BAE705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395E53"/>
    <w:multiLevelType w:val="multilevel"/>
    <w:tmpl w:val="D010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5A5134"/>
    <w:multiLevelType w:val="multilevel"/>
    <w:tmpl w:val="14B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79143F"/>
    <w:multiLevelType w:val="hybridMultilevel"/>
    <w:tmpl w:val="EC644E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AA61062"/>
    <w:multiLevelType w:val="multilevel"/>
    <w:tmpl w:val="4F66827C"/>
    <w:lvl w:ilvl="0">
      <w:start w:val="13"/>
      <w:numFmt w:val="decimal"/>
      <w:lvlText w:val="%1"/>
      <w:lvlJc w:val="left"/>
      <w:pPr>
        <w:ind w:left="840" w:hanging="840"/>
      </w:pPr>
      <w:rPr>
        <w:rFonts w:hint="default"/>
      </w:rPr>
    </w:lvl>
    <w:lvl w:ilvl="1">
      <w:start w:val="1"/>
      <w:numFmt w:val="decimal"/>
      <w:lvlText w:val="%1.%2"/>
      <w:lvlJc w:val="left"/>
      <w:pPr>
        <w:ind w:left="2280" w:hanging="840"/>
      </w:pPr>
      <w:rPr>
        <w:rFonts w:hint="default"/>
      </w:rPr>
    </w:lvl>
    <w:lvl w:ilvl="2">
      <w:start w:val="1"/>
      <w:numFmt w:val="decimal"/>
      <w:lvlText w:val="%1.%2.%3"/>
      <w:lvlJc w:val="left"/>
      <w:pPr>
        <w:ind w:left="3060" w:hanging="1080"/>
      </w:pPr>
      <w:rPr>
        <w:rFonts w:hint="default"/>
      </w:rPr>
    </w:lvl>
    <w:lvl w:ilvl="3">
      <w:start w:val="1"/>
      <w:numFmt w:val="decimal"/>
      <w:lvlText w:val="%1.%2.%3.%4"/>
      <w:lvlJc w:val="left"/>
      <w:pPr>
        <w:ind w:left="4410" w:hanging="1440"/>
      </w:pPr>
      <w:rPr>
        <w:rFonts w:hint="default"/>
      </w:rPr>
    </w:lvl>
    <w:lvl w:ilvl="4">
      <w:start w:val="1"/>
      <w:numFmt w:val="decimal"/>
      <w:lvlText w:val="%1.%2.%3.%4.%5"/>
      <w:lvlJc w:val="left"/>
      <w:pPr>
        <w:ind w:left="5760" w:hanging="1800"/>
      </w:pPr>
      <w:rPr>
        <w:rFonts w:hint="default"/>
      </w:rPr>
    </w:lvl>
    <w:lvl w:ilvl="5">
      <w:start w:val="1"/>
      <w:numFmt w:val="decimal"/>
      <w:lvlText w:val="%1.%2.%3.%4.%5.%6"/>
      <w:lvlJc w:val="left"/>
      <w:pPr>
        <w:ind w:left="7110" w:hanging="2160"/>
      </w:pPr>
      <w:rPr>
        <w:rFonts w:hint="default"/>
      </w:rPr>
    </w:lvl>
    <w:lvl w:ilvl="6">
      <w:start w:val="1"/>
      <w:numFmt w:val="decimal"/>
      <w:lvlText w:val="%1.%2.%3.%4.%5.%6.%7"/>
      <w:lvlJc w:val="left"/>
      <w:pPr>
        <w:ind w:left="8460" w:hanging="2520"/>
      </w:pPr>
      <w:rPr>
        <w:rFonts w:hint="default"/>
      </w:rPr>
    </w:lvl>
    <w:lvl w:ilvl="7">
      <w:start w:val="1"/>
      <w:numFmt w:val="decimal"/>
      <w:lvlText w:val="%1.%2.%3.%4.%5.%6.%7.%8"/>
      <w:lvlJc w:val="left"/>
      <w:pPr>
        <w:ind w:left="9810" w:hanging="2880"/>
      </w:pPr>
      <w:rPr>
        <w:rFonts w:hint="default"/>
      </w:rPr>
    </w:lvl>
    <w:lvl w:ilvl="8">
      <w:start w:val="1"/>
      <w:numFmt w:val="decimal"/>
      <w:lvlText w:val="%1.%2.%3.%4.%5.%6.%7.%8.%9"/>
      <w:lvlJc w:val="left"/>
      <w:pPr>
        <w:ind w:left="11160" w:hanging="3240"/>
      </w:pPr>
      <w:rPr>
        <w:rFonts w:hint="default"/>
      </w:rPr>
    </w:lvl>
  </w:abstractNum>
  <w:abstractNum w:abstractNumId="19" w15:restartNumberingAfterBreak="0">
    <w:nsid w:val="7BCB7062"/>
    <w:multiLevelType w:val="multilevel"/>
    <w:tmpl w:val="725A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0"/>
  </w:num>
  <w:num w:numId="4">
    <w:abstractNumId w:val="11"/>
  </w:num>
  <w:num w:numId="5">
    <w:abstractNumId w:val="3"/>
  </w:num>
  <w:num w:numId="6">
    <w:abstractNumId w:val="10"/>
  </w:num>
  <w:num w:numId="7">
    <w:abstractNumId w:val="5"/>
  </w:num>
  <w:num w:numId="8">
    <w:abstractNumId w:val="9"/>
  </w:num>
  <w:num w:numId="9">
    <w:abstractNumId w:val="4"/>
  </w:num>
  <w:num w:numId="10">
    <w:abstractNumId w:val="7"/>
  </w:num>
  <w:num w:numId="11">
    <w:abstractNumId w:val="12"/>
  </w:num>
  <w:num w:numId="12">
    <w:abstractNumId w:val="17"/>
  </w:num>
  <w:num w:numId="13">
    <w:abstractNumId w:val="18"/>
  </w:num>
  <w:num w:numId="14">
    <w:abstractNumId w:val="19"/>
  </w:num>
  <w:num w:numId="15">
    <w:abstractNumId w:val="1"/>
  </w:num>
  <w:num w:numId="16">
    <w:abstractNumId w:val="14"/>
  </w:num>
  <w:num w:numId="17">
    <w:abstractNumId w:val="15"/>
  </w:num>
  <w:num w:numId="18">
    <w:abstractNumId w:val="8"/>
  </w:num>
  <w:num w:numId="19">
    <w:abstractNumId w:val="16"/>
  </w:num>
  <w:num w:numId="20">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AAA"/>
    <w:rsid w:val="000052AE"/>
    <w:rsid w:val="00014CE0"/>
    <w:rsid w:val="000155CF"/>
    <w:rsid w:val="00041240"/>
    <w:rsid w:val="00043097"/>
    <w:rsid w:val="00043762"/>
    <w:rsid w:val="000528D3"/>
    <w:rsid w:val="0006783F"/>
    <w:rsid w:val="000752D3"/>
    <w:rsid w:val="000852BE"/>
    <w:rsid w:val="00087F67"/>
    <w:rsid w:val="00090DF6"/>
    <w:rsid w:val="000B15FF"/>
    <w:rsid w:val="000B5C8C"/>
    <w:rsid w:val="000B6DC0"/>
    <w:rsid w:val="000B74D1"/>
    <w:rsid w:val="000C2E74"/>
    <w:rsid w:val="000C39B9"/>
    <w:rsid w:val="000D07D1"/>
    <w:rsid w:val="000D201D"/>
    <w:rsid w:val="000D3962"/>
    <w:rsid w:val="000E1FE6"/>
    <w:rsid w:val="000F0E23"/>
    <w:rsid w:val="000F1547"/>
    <w:rsid w:val="000F56F0"/>
    <w:rsid w:val="001065C8"/>
    <w:rsid w:val="0011070F"/>
    <w:rsid w:val="0011385B"/>
    <w:rsid w:val="00113B37"/>
    <w:rsid w:val="00113BF0"/>
    <w:rsid w:val="00116866"/>
    <w:rsid w:val="001219F2"/>
    <w:rsid w:val="00122D4B"/>
    <w:rsid w:val="001246AE"/>
    <w:rsid w:val="00125429"/>
    <w:rsid w:val="00125887"/>
    <w:rsid w:val="00127C93"/>
    <w:rsid w:val="001368D4"/>
    <w:rsid w:val="001423D8"/>
    <w:rsid w:val="00146F63"/>
    <w:rsid w:val="001530CF"/>
    <w:rsid w:val="00160A50"/>
    <w:rsid w:val="00172005"/>
    <w:rsid w:val="00175BF0"/>
    <w:rsid w:val="00176DD5"/>
    <w:rsid w:val="0019080D"/>
    <w:rsid w:val="001A359B"/>
    <w:rsid w:val="001A4F4F"/>
    <w:rsid w:val="001A50DF"/>
    <w:rsid w:val="001A5208"/>
    <w:rsid w:val="001A60D8"/>
    <w:rsid w:val="001C1FB1"/>
    <w:rsid w:val="001D72C4"/>
    <w:rsid w:val="001E14E9"/>
    <w:rsid w:val="001E1607"/>
    <w:rsid w:val="001E1EFB"/>
    <w:rsid w:val="001E4C3D"/>
    <w:rsid w:val="001E5CF1"/>
    <w:rsid w:val="001F4863"/>
    <w:rsid w:val="001F50B6"/>
    <w:rsid w:val="00202E08"/>
    <w:rsid w:val="0020448E"/>
    <w:rsid w:val="002208E0"/>
    <w:rsid w:val="00220E08"/>
    <w:rsid w:val="002346EC"/>
    <w:rsid w:val="00251C80"/>
    <w:rsid w:val="00253753"/>
    <w:rsid w:val="00254B18"/>
    <w:rsid w:val="00257448"/>
    <w:rsid w:val="002616E9"/>
    <w:rsid w:val="00262CA2"/>
    <w:rsid w:val="002745F9"/>
    <w:rsid w:val="00275B5C"/>
    <w:rsid w:val="0028038D"/>
    <w:rsid w:val="002812C0"/>
    <w:rsid w:val="00284B07"/>
    <w:rsid w:val="00285EB4"/>
    <w:rsid w:val="00292C49"/>
    <w:rsid w:val="0029548B"/>
    <w:rsid w:val="00295BE0"/>
    <w:rsid w:val="002A46FC"/>
    <w:rsid w:val="002C00F5"/>
    <w:rsid w:val="002C265C"/>
    <w:rsid w:val="002C2EEE"/>
    <w:rsid w:val="002C3C57"/>
    <w:rsid w:val="002C4A5D"/>
    <w:rsid w:val="002D1767"/>
    <w:rsid w:val="002D278E"/>
    <w:rsid w:val="002D68D7"/>
    <w:rsid w:val="002E097B"/>
    <w:rsid w:val="002E1EE4"/>
    <w:rsid w:val="002E5001"/>
    <w:rsid w:val="002F2289"/>
    <w:rsid w:val="002F76EC"/>
    <w:rsid w:val="00300208"/>
    <w:rsid w:val="0030361D"/>
    <w:rsid w:val="00305698"/>
    <w:rsid w:val="003121FE"/>
    <w:rsid w:val="00313150"/>
    <w:rsid w:val="003152E7"/>
    <w:rsid w:val="00317FB0"/>
    <w:rsid w:val="00321256"/>
    <w:rsid w:val="00322709"/>
    <w:rsid w:val="00324D6B"/>
    <w:rsid w:val="00325F36"/>
    <w:rsid w:val="003266A9"/>
    <w:rsid w:val="0033119D"/>
    <w:rsid w:val="00335DDB"/>
    <w:rsid w:val="00336E14"/>
    <w:rsid w:val="00340566"/>
    <w:rsid w:val="00341CEC"/>
    <w:rsid w:val="00350EC2"/>
    <w:rsid w:val="00360C33"/>
    <w:rsid w:val="00367E5F"/>
    <w:rsid w:val="003701C8"/>
    <w:rsid w:val="00370B0F"/>
    <w:rsid w:val="00375E63"/>
    <w:rsid w:val="00376C3D"/>
    <w:rsid w:val="003813ED"/>
    <w:rsid w:val="003823CA"/>
    <w:rsid w:val="0038741A"/>
    <w:rsid w:val="00393856"/>
    <w:rsid w:val="00397FE6"/>
    <w:rsid w:val="003A69EA"/>
    <w:rsid w:val="003B0439"/>
    <w:rsid w:val="003B1D02"/>
    <w:rsid w:val="003C3D42"/>
    <w:rsid w:val="003D1610"/>
    <w:rsid w:val="003D20AE"/>
    <w:rsid w:val="003E0C6E"/>
    <w:rsid w:val="003F19F2"/>
    <w:rsid w:val="003F6270"/>
    <w:rsid w:val="004013C5"/>
    <w:rsid w:val="00401F61"/>
    <w:rsid w:val="004125FA"/>
    <w:rsid w:val="00412FB6"/>
    <w:rsid w:val="004135EC"/>
    <w:rsid w:val="0041515B"/>
    <w:rsid w:val="0041624F"/>
    <w:rsid w:val="00417FE5"/>
    <w:rsid w:val="00420D3C"/>
    <w:rsid w:val="00422FC6"/>
    <w:rsid w:val="0042330A"/>
    <w:rsid w:val="00423367"/>
    <w:rsid w:val="004242F9"/>
    <w:rsid w:val="00424914"/>
    <w:rsid w:val="00427441"/>
    <w:rsid w:val="00433310"/>
    <w:rsid w:val="00442F5E"/>
    <w:rsid w:val="00443012"/>
    <w:rsid w:val="0044336B"/>
    <w:rsid w:val="00443D09"/>
    <w:rsid w:val="00445898"/>
    <w:rsid w:val="004541A9"/>
    <w:rsid w:val="0047082C"/>
    <w:rsid w:val="00475B0C"/>
    <w:rsid w:val="004824A1"/>
    <w:rsid w:val="00495834"/>
    <w:rsid w:val="004A45CE"/>
    <w:rsid w:val="004A53B1"/>
    <w:rsid w:val="004B003B"/>
    <w:rsid w:val="004B4757"/>
    <w:rsid w:val="004B60C9"/>
    <w:rsid w:val="004C4DF5"/>
    <w:rsid w:val="004E7788"/>
    <w:rsid w:val="004F0CAE"/>
    <w:rsid w:val="004F4E0F"/>
    <w:rsid w:val="00500281"/>
    <w:rsid w:val="005076BE"/>
    <w:rsid w:val="00510811"/>
    <w:rsid w:val="005114FA"/>
    <w:rsid w:val="00516BF4"/>
    <w:rsid w:val="005207AD"/>
    <w:rsid w:val="005219F6"/>
    <w:rsid w:val="00526215"/>
    <w:rsid w:val="00550092"/>
    <w:rsid w:val="00552A43"/>
    <w:rsid w:val="00553AD3"/>
    <w:rsid w:val="0055786A"/>
    <w:rsid w:val="00561512"/>
    <w:rsid w:val="00561882"/>
    <w:rsid w:val="005663C4"/>
    <w:rsid w:val="0056777D"/>
    <w:rsid w:val="00572C6D"/>
    <w:rsid w:val="00574708"/>
    <w:rsid w:val="00581E30"/>
    <w:rsid w:val="005836D6"/>
    <w:rsid w:val="005842FB"/>
    <w:rsid w:val="00584807"/>
    <w:rsid w:val="00585408"/>
    <w:rsid w:val="005916E5"/>
    <w:rsid w:val="00593CFD"/>
    <w:rsid w:val="00594514"/>
    <w:rsid w:val="00595930"/>
    <w:rsid w:val="005A0F2A"/>
    <w:rsid w:val="005A1C87"/>
    <w:rsid w:val="005A5C4D"/>
    <w:rsid w:val="005B0596"/>
    <w:rsid w:val="005C4742"/>
    <w:rsid w:val="005C497F"/>
    <w:rsid w:val="005C6E62"/>
    <w:rsid w:val="005C71FC"/>
    <w:rsid w:val="005D2B48"/>
    <w:rsid w:val="005D4781"/>
    <w:rsid w:val="005E10AD"/>
    <w:rsid w:val="005E595D"/>
    <w:rsid w:val="005F131D"/>
    <w:rsid w:val="005F3AA2"/>
    <w:rsid w:val="005F7671"/>
    <w:rsid w:val="006048BE"/>
    <w:rsid w:val="006062F7"/>
    <w:rsid w:val="006116E6"/>
    <w:rsid w:val="00616588"/>
    <w:rsid w:val="00620A45"/>
    <w:rsid w:val="0062602B"/>
    <w:rsid w:val="00631722"/>
    <w:rsid w:val="00631AFA"/>
    <w:rsid w:val="00631B11"/>
    <w:rsid w:val="0063411B"/>
    <w:rsid w:val="0063522A"/>
    <w:rsid w:val="00637E05"/>
    <w:rsid w:val="00640450"/>
    <w:rsid w:val="00645A21"/>
    <w:rsid w:val="00647CDE"/>
    <w:rsid w:val="00651564"/>
    <w:rsid w:val="00651F72"/>
    <w:rsid w:val="00657B95"/>
    <w:rsid w:val="006708D6"/>
    <w:rsid w:val="00670D5F"/>
    <w:rsid w:val="00671D5E"/>
    <w:rsid w:val="0069095C"/>
    <w:rsid w:val="00690C7A"/>
    <w:rsid w:val="00694CBF"/>
    <w:rsid w:val="006A78B5"/>
    <w:rsid w:val="006B2D25"/>
    <w:rsid w:val="006B3FFC"/>
    <w:rsid w:val="006B7A01"/>
    <w:rsid w:val="006C5AA5"/>
    <w:rsid w:val="006C710E"/>
    <w:rsid w:val="006C74EB"/>
    <w:rsid w:val="006D019C"/>
    <w:rsid w:val="006D1CB9"/>
    <w:rsid w:val="006D3485"/>
    <w:rsid w:val="006D57A6"/>
    <w:rsid w:val="006E5B85"/>
    <w:rsid w:val="006F2527"/>
    <w:rsid w:val="00704099"/>
    <w:rsid w:val="0070779F"/>
    <w:rsid w:val="00727F67"/>
    <w:rsid w:val="007364FD"/>
    <w:rsid w:val="00741CBF"/>
    <w:rsid w:val="007468AE"/>
    <w:rsid w:val="00747245"/>
    <w:rsid w:val="00750727"/>
    <w:rsid w:val="0075305D"/>
    <w:rsid w:val="00755569"/>
    <w:rsid w:val="007627C9"/>
    <w:rsid w:val="00764378"/>
    <w:rsid w:val="00764969"/>
    <w:rsid w:val="00764C3F"/>
    <w:rsid w:val="00773572"/>
    <w:rsid w:val="0077511D"/>
    <w:rsid w:val="00784042"/>
    <w:rsid w:val="0078510A"/>
    <w:rsid w:val="007854DF"/>
    <w:rsid w:val="00785AAB"/>
    <w:rsid w:val="007874CA"/>
    <w:rsid w:val="00791F50"/>
    <w:rsid w:val="00793A6E"/>
    <w:rsid w:val="00794962"/>
    <w:rsid w:val="007956E7"/>
    <w:rsid w:val="00796407"/>
    <w:rsid w:val="007A14E1"/>
    <w:rsid w:val="007B0160"/>
    <w:rsid w:val="007B0A67"/>
    <w:rsid w:val="007B2A94"/>
    <w:rsid w:val="007C13A3"/>
    <w:rsid w:val="007D3B5C"/>
    <w:rsid w:val="007D7B6F"/>
    <w:rsid w:val="007F42AF"/>
    <w:rsid w:val="00802AAA"/>
    <w:rsid w:val="00807522"/>
    <w:rsid w:val="0081012E"/>
    <w:rsid w:val="00811C52"/>
    <w:rsid w:val="008136BE"/>
    <w:rsid w:val="00822911"/>
    <w:rsid w:val="00826496"/>
    <w:rsid w:val="008445B9"/>
    <w:rsid w:val="00846A92"/>
    <w:rsid w:val="008513FB"/>
    <w:rsid w:val="008514FD"/>
    <w:rsid w:val="0085208A"/>
    <w:rsid w:val="008533B8"/>
    <w:rsid w:val="0085503D"/>
    <w:rsid w:val="00860B59"/>
    <w:rsid w:val="00861233"/>
    <w:rsid w:val="0086650E"/>
    <w:rsid w:val="00872627"/>
    <w:rsid w:val="008807F0"/>
    <w:rsid w:val="008858FC"/>
    <w:rsid w:val="008925B0"/>
    <w:rsid w:val="00893714"/>
    <w:rsid w:val="00896EE2"/>
    <w:rsid w:val="008A1808"/>
    <w:rsid w:val="008B0EA8"/>
    <w:rsid w:val="008B31C3"/>
    <w:rsid w:val="008C0ED5"/>
    <w:rsid w:val="008C4864"/>
    <w:rsid w:val="008C5B43"/>
    <w:rsid w:val="008C6C0F"/>
    <w:rsid w:val="008D0AD6"/>
    <w:rsid w:val="008D44F8"/>
    <w:rsid w:val="008E3BF9"/>
    <w:rsid w:val="00902AC8"/>
    <w:rsid w:val="00915D49"/>
    <w:rsid w:val="00923E15"/>
    <w:rsid w:val="009240C0"/>
    <w:rsid w:val="00936080"/>
    <w:rsid w:val="00940E58"/>
    <w:rsid w:val="00942D2A"/>
    <w:rsid w:val="00944369"/>
    <w:rsid w:val="00950EF0"/>
    <w:rsid w:val="00951CC5"/>
    <w:rsid w:val="00953FED"/>
    <w:rsid w:val="0096336E"/>
    <w:rsid w:val="009637C1"/>
    <w:rsid w:val="0097000B"/>
    <w:rsid w:val="00972FAE"/>
    <w:rsid w:val="00977AE8"/>
    <w:rsid w:val="009827B3"/>
    <w:rsid w:val="00983162"/>
    <w:rsid w:val="009844FC"/>
    <w:rsid w:val="0099090E"/>
    <w:rsid w:val="00992119"/>
    <w:rsid w:val="009940DC"/>
    <w:rsid w:val="00996B02"/>
    <w:rsid w:val="009A1381"/>
    <w:rsid w:val="009B518B"/>
    <w:rsid w:val="009B5544"/>
    <w:rsid w:val="009B747A"/>
    <w:rsid w:val="009D230E"/>
    <w:rsid w:val="009D23C8"/>
    <w:rsid w:val="009D606F"/>
    <w:rsid w:val="009D6B1A"/>
    <w:rsid w:val="009D7069"/>
    <w:rsid w:val="009E1F1B"/>
    <w:rsid w:val="009E4DEE"/>
    <w:rsid w:val="009F05E0"/>
    <w:rsid w:val="009F34B7"/>
    <w:rsid w:val="009F5ED0"/>
    <w:rsid w:val="00A002AA"/>
    <w:rsid w:val="00A01AA7"/>
    <w:rsid w:val="00A07D74"/>
    <w:rsid w:val="00A11143"/>
    <w:rsid w:val="00A17A99"/>
    <w:rsid w:val="00A21040"/>
    <w:rsid w:val="00A24618"/>
    <w:rsid w:val="00A258A1"/>
    <w:rsid w:val="00A322AB"/>
    <w:rsid w:val="00A37E63"/>
    <w:rsid w:val="00A42C70"/>
    <w:rsid w:val="00A50CF2"/>
    <w:rsid w:val="00A57322"/>
    <w:rsid w:val="00A65505"/>
    <w:rsid w:val="00A65999"/>
    <w:rsid w:val="00A66B5B"/>
    <w:rsid w:val="00A80AEF"/>
    <w:rsid w:val="00A81A20"/>
    <w:rsid w:val="00A867C0"/>
    <w:rsid w:val="00A951C3"/>
    <w:rsid w:val="00A955FB"/>
    <w:rsid w:val="00AA0840"/>
    <w:rsid w:val="00AA4209"/>
    <w:rsid w:val="00AB19D8"/>
    <w:rsid w:val="00AB674E"/>
    <w:rsid w:val="00AB6F33"/>
    <w:rsid w:val="00AC60C1"/>
    <w:rsid w:val="00AD7DCF"/>
    <w:rsid w:val="00AE0E81"/>
    <w:rsid w:val="00AE5C60"/>
    <w:rsid w:val="00AF37CD"/>
    <w:rsid w:val="00AF4FA0"/>
    <w:rsid w:val="00AF59D6"/>
    <w:rsid w:val="00B036A5"/>
    <w:rsid w:val="00B04F72"/>
    <w:rsid w:val="00B05CE0"/>
    <w:rsid w:val="00B130B0"/>
    <w:rsid w:val="00B13BA3"/>
    <w:rsid w:val="00B164B7"/>
    <w:rsid w:val="00B17534"/>
    <w:rsid w:val="00B21B11"/>
    <w:rsid w:val="00B228CA"/>
    <w:rsid w:val="00B2688F"/>
    <w:rsid w:val="00B26923"/>
    <w:rsid w:val="00B27769"/>
    <w:rsid w:val="00B34511"/>
    <w:rsid w:val="00B34A88"/>
    <w:rsid w:val="00B35523"/>
    <w:rsid w:val="00B35CF9"/>
    <w:rsid w:val="00B425CA"/>
    <w:rsid w:val="00B425CD"/>
    <w:rsid w:val="00B459AD"/>
    <w:rsid w:val="00B51A73"/>
    <w:rsid w:val="00B52505"/>
    <w:rsid w:val="00B52B56"/>
    <w:rsid w:val="00B56C85"/>
    <w:rsid w:val="00B6126D"/>
    <w:rsid w:val="00B642B4"/>
    <w:rsid w:val="00B664A3"/>
    <w:rsid w:val="00B67E2F"/>
    <w:rsid w:val="00B70670"/>
    <w:rsid w:val="00B73C41"/>
    <w:rsid w:val="00B75B4D"/>
    <w:rsid w:val="00B764D3"/>
    <w:rsid w:val="00B828A2"/>
    <w:rsid w:val="00B90282"/>
    <w:rsid w:val="00B93853"/>
    <w:rsid w:val="00BA3E47"/>
    <w:rsid w:val="00BA5CF5"/>
    <w:rsid w:val="00BC4190"/>
    <w:rsid w:val="00BC7835"/>
    <w:rsid w:val="00BD006B"/>
    <w:rsid w:val="00BD0F0C"/>
    <w:rsid w:val="00BD23D6"/>
    <w:rsid w:val="00BD2780"/>
    <w:rsid w:val="00BE2A48"/>
    <w:rsid w:val="00C03578"/>
    <w:rsid w:val="00C04369"/>
    <w:rsid w:val="00C05C00"/>
    <w:rsid w:val="00C13A15"/>
    <w:rsid w:val="00C1605E"/>
    <w:rsid w:val="00C17333"/>
    <w:rsid w:val="00C174DF"/>
    <w:rsid w:val="00C20528"/>
    <w:rsid w:val="00C256BB"/>
    <w:rsid w:val="00C2670B"/>
    <w:rsid w:val="00C3208F"/>
    <w:rsid w:val="00C411AA"/>
    <w:rsid w:val="00C419F5"/>
    <w:rsid w:val="00C42EC6"/>
    <w:rsid w:val="00C430E5"/>
    <w:rsid w:val="00C53F19"/>
    <w:rsid w:val="00C54805"/>
    <w:rsid w:val="00C5710C"/>
    <w:rsid w:val="00C57997"/>
    <w:rsid w:val="00C64D89"/>
    <w:rsid w:val="00C67D67"/>
    <w:rsid w:val="00C810C5"/>
    <w:rsid w:val="00C82BC9"/>
    <w:rsid w:val="00C8544D"/>
    <w:rsid w:val="00C91B2C"/>
    <w:rsid w:val="00C93414"/>
    <w:rsid w:val="00CB10EF"/>
    <w:rsid w:val="00CB3FE9"/>
    <w:rsid w:val="00CC737F"/>
    <w:rsid w:val="00CD04E1"/>
    <w:rsid w:val="00CD109B"/>
    <w:rsid w:val="00CD74F9"/>
    <w:rsid w:val="00CE0E91"/>
    <w:rsid w:val="00CE67F0"/>
    <w:rsid w:val="00CF5465"/>
    <w:rsid w:val="00CF6B54"/>
    <w:rsid w:val="00D041E4"/>
    <w:rsid w:val="00D06C8C"/>
    <w:rsid w:val="00D14BDA"/>
    <w:rsid w:val="00D23A3A"/>
    <w:rsid w:val="00D262BD"/>
    <w:rsid w:val="00D26A15"/>
    <w:rsid w:val="00D3037A"/>
    <w:rsid w:val="00D330DB"/>
    <w:rsid w:val="00D33453"/>
    <w:rsid w:val="00D34597"/>
    <w:rsid w:val="00D36A00"/>
    <w:rsid w:val="00D37D15"/>
    <w:rsid w:val="00D50205"/>
    <w:rsid w:val="00D50F0E"/>
    <w:rsid w:val="00D53FDF"/>
    <w:rsid w:val="00D56202"/>
    <w:rsid w:val="00D57A77"/>
    <w:rsid w:val="00D6519F"/>
    <w:rsid w:val="00D67218"/>
    <w:rsid w:val="00D813AF"/>
    <w:rsid w:val="00D85348"/>
    <w:rsid w:val="00D85863"/>
    <w:rsid w:val="00D91081"/>
    <w:rsid w:val="00D968F0"/>
    <w:rsid w:val="00DA448B"/>
    <w:rsid w:val="00DB5A67"/>
    <w:rsid w:val="00DC018D"/>
    <w:rsid w:val="00DC053C"/>
    <w:rsid w:val="00DC0AE1"/>
    <w:rsid w:val="00DC2F73"/>
    <w:rsid w:val="00DC3BE0"/>
    <w:rsid w:val="00DD2696"/>
    <w:rsid w:val="00DF73F0"/>
    <w:rsid w:val="00E01EAC"/>
    <w:rsid w:val="00E04B57"/>
    <w:rsid w:val="00E068F4"/>
    <w:rsid w:val="00E073D9"/>
    <w:rsid w:val="00E11306"/>
    <w:rsid w:val="00E17717"/>
    <w:rsid w:val="00E2674B"/>
    <w:rsid w:val="00E2784E"/>
    <w:rsid w:val="00E27EFE"/>
    <w:rsid w:val="00E27FB6"/>
    <w:rsid w:val="00E307E4"/>
    <w:rsid w:val="00E32A13"/>
    <w:rsid w:val="00E34D63"/>
    <w:rsid w:val="00E454E3"/>
    <w:rsid w:val="00E54F80"/>
    <w:rsid w:val="00E61000"/>
    <w:rsid w:val="00E63CBA"/>
    <w:rsid w:val="00E644AC"/>
    <w:rsid w:val="00E76A56"/>
    <w:rsid w:val="00E770BA"/>
    <w:rsid w:val="00E93C68"/>
    <w:rsid w:val="00EA09C1"/>
    <w:rsid w:val="00EA5BFB"/>
    <w:rsid w:val="00EA71F0"/>
    <w:rsid w:val="00EB41CF"/>
    <w:rsid w:val="00EB57B3"/>
    <w:rsid w:val="00EB7A0C"/>
    <w:rsid w:val="00EC3E5D"/>
    <w:rsid w:val="00EC5E9C"/>
    <w:rsid w:val="00EC6FEC"/>
    <w:rsid w:val="00ED39B9"/>
    <w:rsid w:val="00ED7064"/>
    <w:rsid w:val="00ED72B7"/>
    <w:rsid w:val="00ED7AA9"/>
    <w:rsid w:val="00EE2115"/>
    <w:rsid w:val="00EE3DBC"/>
    <w:rsid w:val="00EE64D5"/>
    <w:rsid w:val="00EF4665"/>
    <w:rsid w:val="00F00BA6"/>
    <w:rsid w:val="00F010A8"/>
    <w:rsid w:val="00F011F5"/>
    <w:rsid w:val="00F05286"/>
    <w:rsid w:val="00F05CE0"/>
    <w:rsid w:val="00F071C0"/>
    <w:rsid w:val="00F077C4"/>
    <w:rsid w:val="00F10D4F"/>
    <w:rsid w:val="00F115D5"/>
    <w:rsid w:val="00F15DA4"/>
    <w:rsid w:val="00F17951"/>
    <w:rsid w:val="00F41744"/>
    <w:rsid w:val="00F41F7F"/>
    <w:rsid w:val="00F42426"/>
    <w:rsid w:val="00F43EA2"/>
    <w:rsid w:val="00F45108"/>
    <w:rsid w:val="00F52227"/>
    <w:rsid w:val="00F52A0D"/>
    <w:rsid w:val="00F60351"/>
    <w:rsid w:val="00F6180B"/>
    <w:rsid w:val="00F61B87"/>
    <w:rsid w:val="00F851F4"/>
    <w:rsid w:val="00F9305E"/>
    <w:rsid w:val="00F97E55"/>
    <w:rsid w:val="00FA0C5B"/>
    <w:rsid w:val="00FA1412"/>
    <w:rsid w:val="00FA1B54"/>
    <w:rsid w:val="00FA23F6"/>
    <w:rsid w:val="00FB4A31"/>
    <w:rsid w:val="00FB6790"/>
    <w:rsid w:val="00FC0FFC"/>
    <w:rsid w:val="00FC74B6"/>
    <w:rsid w:val="00FD1A8D"/>
    <w:rsid w:val="00FD286A"/>
    <w:rsid w:val="00FD40BD"/>
    <w:rsid w:val="00FD6CB6"/>
    <w:rsid w:val="00FE0F3E"/>
    <w:rsid w:val="00FE2B21"/>
    <w:rsid w:val="00FE32BA"/>
    <w:rsid w:val="00FF29FF"/>
    <w:rsid w:val="00FF4D8B"/>
    <w:rsid w:val="00FF56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43591"/>
  <w15:docId w15:val="{DC96C2A1-A675-48FD-99C3-0723A3C4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B6"/>
    <w:pPr>
      <w:spacing w:after="200" w:line="276" w:lineRule="auto"/>
    </w:pPr>
    <w:rPr>
      <w:sz w:val="22"/>
      <w:szCs w:val="22"/>
    </w:rPr>
  </w:style>
  <w:style w:type="paragraph" w:styleId="Heading1">
    <w:name w:val="heading 1"/>
    <w:basedOn w:val="Normal"/>
    <w:next w:val="Normal"/>
    <w:link w:val="Heading1Char"/>
    <w:uiPriority w:val="9"/>
    <w:qFormat/>
    <w:rsid w:val="00122D4B"/>
    <w:pPr>
      <w:shd w:val="clear" w:color="auto" w:fill="0070C0"/>
      <w:outlineLvl w:val="0"/>
    </w:pPr>
    <w:rPr>
      <w:rFonts w:ascii="Baskerville Old Face" w:hAnsi="Baskerville Old Face"/>
      <w:color w:val="FFFFFF"/>
      <w:sz w:val="48"/>
      <w:szCs w:val="48"/>
    </w:rPr>
  </w:style>
  <w:style w:type="paragraph" w:styleId="Heading2">
    <w:name w:val="heading 2"/>
    <w:basedOn w:val="Normal"/>
    <w:next w:val="Normal"/>
    <w:link w:val="Heading2Char"/>
    <w:uiPriority w:val="9"/>
    <w:unhideWhenUsed/>
    <w:qFormat/>
    <w:rsid w:val="00122D4B"/>
    <w:pPr>
      <w:pBdr>
        <w:bottom w:val="single" w:sz="4" w:space="1" w:color="auto"/>
      </w:pBdr>
      <w:spacing w:before="240" w:after="240"/>
      <w:outlineLvl w:val="1"/>
    </w:pPr>
    <w:rPr>
      <w:rFonts w:ascii="Tahoma" w:hAnsi="Tahoma" w:cs="Tahoma"/>
      <w:color w:val="000000"/>
      <w:sz w:val="26"/>
      <w:szCs w:val="26"/>
    </w:rPr>
  </w:style>
  <w:style w:type="paragraph" w:styleId="Heading3">
    <w:name w:val="heading 3"/>
    <w:basedOn w:val="Normal"/>
    <w:next w:val="Normal"/>
    <w:link w:val="Heading3Char"/>
    <w:uiPriority w:val="9"/>
    <w:semiHidden/>
    <w:unhideWhenUsed/>
    <w:qFormat/>
    <w:rsid w:val="00902AC8"/>
    <w:pPr>
      <w:keepNext/>
      <w:keepLines/>
      <w:spacing w:before="200" w:after="0"/>
      <w:outlineLvl w:val="2"/>
    </w:pPr>
    <w:rPr>
      <w:rFonts w:ascii="Cambria" w:hAnsi="Cambria"/>
      <w:b/>
      <w:bCs/>
      <w:color w:val="4F81BD"/>
    </w:rPr>
  </w:style>
  <w:style w:type="paragraph" w:styleId="Heading4">
    <w:name w:val="heading 4"/>
    <w:basedOn w:val="Normal"/>
    <w:next w:val="Normal"/>
    <w:link w:val="Heading4Char"/>
    <w:semiHidden/>
    <w:unhideWhenUsed/>
    <w:qFormat/>
    <w:rsid w:val="006048BE"/>
    <w:pPr>
      <w:keepNext/>
      <w:spacing w:before="240" w:after="60" w:line="240"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AAA"/>
    <w:rPr>
      <w:rFonts w:ascii="Tahoma" w:hAnsi="Tahoma" w:cs="Tahoma"/>
      <w:sz w:val="16"/>
      <w:szCs w:val="16"/>
    </w:rPr>
  </w:style>
  <w:style w:type="table" w:styleId="TableGrid">
    <w:name w:val="Table Grid"/>
    <w:basedOn w:val="TableNormal"/>
    <w:uiPriority w:val="59"/>
    <w:rsid w:val="00802A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17F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7FE5"/>
  </w:style>
  <w:style w:type="paragraph" w:styleId="Footer">
    <w:name w:val="footer"/>
    <w:basedOn w:val="Normal"/>
    <w:link w:val="FooterChar"/>
    <w:unhideWhenUsed/>
    <w:rsid w:val="00417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FE5"/>
  </w:style>
  <w:style w:type="character" w:customStyle="1" w:styleId="Heading1Char">
    <w:name w:val="Heading 1 Char"/>
    <w:basedOn w:val="DefaultParagraphFont"/>
    <w:link w:val="Heading1"/>
    <w:uiPriority w:val="9"/>
    <w:rsid w:val="00122D4B"/>
    <w:rPr>
      <w:rFonts w:ascii="Baskerville Old Face" w:hAnsi="Baskerville Old Face"/>
      <w:color w:val="FFFFFF"/>
      <w:sz w:val="48"/>
      <w:szCs w:val="48"/>
      <w:shd w:val="clear" w:color="auto" w:fill="0070C0"/>
    </w:rPr>
  </w:style>
  <w:style w:type="character" w:customStyle="1" w:styleId="Heading2Char">
    <w:name w:val="Heading 2 Char"/>
    <w:basedOn w:val="DefaultParagraphFont"/>
    <w:link w:val="Heading2"/>
    <w:uiPriority w:val="9"/>
    <w:rsid w:val="00122D4B"/>
    <w:rPr>
      <w:rFonts w:ascii="Tahoma" w:hAnsi="Tahoma" w:cs="Tahoma"/>
      <w:color w:val="000000"/>
      <w:sz w:val="26"/>
      <w:szCs w:val="26"/>
    </w:rPr>
  </w:style>
  <w:style w:type="paragraph" w:styleId="ListParagraph">
    <w:name w:val="List Paragraph"/>
    <w:basedOn w:val="Normal"/>
    <w:uiPriority w:val="34"/>
    <w:qFormat/>
    <w:rsid w:val="00FB6790"/>
    <w:pPr>
      <w:ind w:left="720"/>
      <w:contextualSpacing/>
    </w:pPr>
  </w:style>
  <w:style w:type="paragraph" w:customStyle="1" w:styleId="Materi">
    <w:name w:val="Materi"/>
    <w:basedOn w:val="Normal"/>
    <w:link w:val="MateriChar"/>
    <w:qFormat/>
    <w:rsid w:val="00FB6790"/>
    <w:pPr>
      <w:spacing w:after="0" w:line="360" w:lineRule="auto"/>
    </w:pPr>
    <w:rPr>
      <w:rFonts w:ascii="Arial" w:hAnsi="Arial" w:cs="Arial"/>
    </w:rPr>
  </w:style>
  <w:style w:type="character" w:customStyle="1" w:styleId="MateriChar">
    <w:name w:val="Materi Char"/>
    <w:basedOn w:val="DefaultParagraphFont"/>
    <w:link w:val="Materi"/>
    <w:rsid w:val="00FB6790"/>
    <w:rPr>
      <w:rFonts w:ascii="Arial" w:hAnsi="Arial" w:cs="Arial"/>
    </w:rPr>
  </w:style>
  <w:style w:type="character" w:styleId="Hyperlink">
    <w:name w:val="Hyperlink"/>
    <w:basedOn w:val="DefaultParagraphFont"/>
    <w:uiPriority w:val="99"/>
    <w:unhideWhenUsed/>
    <w:rsid w:val="00807522"/>
    <w:rPr>
      <w:color w:val="0000FF"/>
      <w:u w:val="single"/>
    </w:rPr>
  </w:style>
  <w:style w:type="paragraph" w:styleId="NormalWeb">
    <w:name w:val="Normal (Web)"/>
    <w:basedOn w:val="Normal"/>
    <w:uiPriority w:val="99"/>
    <w:unhideWhenUsed/>
    <w:rsid w:val="00902AC8"/>
    <w:pPr>
      <w:spacing w:before="100" w:beforeAutospacing="1" w:after="100" w:afterAutospacing="1" w:line="240" w:lineRule="auto"/>
    </w:pPr>
    <w:rPr>
      <w:rFonts w:ascii="Times New Roman" w:hAnsi="Times New Roman"/>
      <w:sz w:val="24"/>
      <w:szCs w:val="24"/>
    </w:rPr>
  </w:style>
  <w:style w:type="character" w:customStyle="1" w:styleId="Heading3Char">
    <w:name w:val="Heading 3 Char"/>
    <w:basedOn w:val="DefaultParagraphFont"/>
    <w:link w:val="Heading3"/>
    <w:uiPriority w:val="9"/>
    <w:semiHidden/>
    <w:rsid w:val="00902AC8"/>
    <w:rPr>
      <w:rFonts w:ascii="Cambria" w:eastAsia="Times New Roman" w:hAnsi="Cambria" w:cs="Times New Roman"/>
      <w:b/>
      <w:bCs/>
      <w:color w:val="4F81BD"/>
    </w:rPr>
  </w:style>
  <w:style w:type="character" w:customStyle="1" w:styleId="apple-converted-space">
    <w:name w:val="apple-converted-space"/>
    <w:basedOn w:val="DefaultParagraphFont"/>
    <w:rsid w:val="00EB41CF"/>
  </w:style>
  <w:style w:type="paragraph" w:styleId="BodyTextIndent">
    <w:name w:val="Body Text Indent"/>
    <w:basedOn w:val="Normal"/>
    <w:link w:val="BodyTextIndentChar"/>
    <w:rsid w:val="00275B5C"/>
    <w:pPr>
      <w:spacing w:after="0" w:line="360" w:lineRule="auto"/>
      <w:ind w:left="720" w:hanging="360"/>
      <w:jc w:val="both"/>
    </w:pPr>
    <w:rPr>
      <w:rFonts w:ascii="Times New Roman" w:hAnsi="Times New Roman"/>
      <w:sz w:val="24"/>
      <w:szCs w:val="24"/>
    </w:rPr>
  </w:style>
  <w:style w:type="character" w:customStyle="1" w:styleId="BodyTextIndentChar">
    <w:name w:val="Body Text Indent Char"/>
    <w:basedOn w:val="DefaultParagraphFont"/>
    <w:link w:val="BodyTextIndent"/>
    <w:rsid w:val="00275B5C"/>
    <w:rPr>
      <w:rFonts w:ascii="Times New Roman" w:eastAsia="Times New Roman" w:hAnsi="Times New Roman" w:cs="Times New Roman"/>
      <w:sz w:val="24"/>
      <w:szCs w:val="24"/>
    </w:rPr>
  </w:style>
  <w:style w:type="character" w:styleId="PageNumber">
    <w:name w:val="page number"/>
    <w:basedOn w:val="DefaultParagraphFont"/>
    <w:rsid w:val="00FD40BD"/>
  </w:style>
  <w:style w:type="paragraph" w:customStyle="1" w:styleId="Default">
    <w:name w:val="Default"/>
    <w:rsid w:val="00D85348"/>
    <w:pPr>
      <w:autoSpaceDE w:val="0"/>
      <w:autoSpaceDN w:val="0"/>
      <w:adjustRightInd w:val="0"/>
    </w:pPr>
    <w:rPr>
      <w:rFonts w:ascii="Arial" w:eastAsia="Calibri" w:hAnsi="Arial" w:cs="Arial"/>
      <w:color w:val="000000"/>
      <w:sz w:val="24"/>
      <w:szCs w:val="24"/>
    </w:rPr>
  </w:style>
  <w:style w:type="paragraph" w:customStyle="1" w:styleId="PreformattedText">
    <w:name w:val="Preformatted Text"/>
    <w:basedOn w:val="Normal"/>
    <w:rsid w:val="004135EC"/>
    <w:pPr>
      <w:widowControl w:val="0"/>
      <w:suppressAutoHyphens/>
      <w:spacing w:after="0" w:line="240" w:lineRule="auto"/>
    </w:pPr>
    <w:rPr>
      <w:rFonts w:ascii="Courier New" w:eastAsia="Courier New" w:hAnsi="Courier New" w:cs="Courier New"/>
      <w:sz w:val="20"/>
      <w:szCs w:val="20"/>
    </w:rPr>
  </w:style>
  <w:style w:type="paragraph" w:styleId="Caption">
    <w:name w:val="caption"/>
    <w:basedOn w:val="Normal"/>
    <w:next w:val="Normal"/>
    <w:unhideWhenUsed/>
    <w:qFormat/>
    <w:rsid w:val="009E1F1B"/>
    <w:pPr>
      <w:spacing w:after="0" w:line="240" w:lineRule="auto"/>
    </w:pPr>
    <w:rPr>
      <w:rFonts w:ascii="Times New Roman" w:hAnsi="Times New Roman"/>
      <w:b/>
      <w:bCs/>
      <w:sz w:val="20"/>
      <w:szCs w:val="20"/>
    </w:rPr>
  </w:style>
  <w:style w:type="character" w:customStyle="1" w:styleId="Heading4Char">
    <w:name w:val="Heading 4 Char"/>
    <w:basedOn w:val="DefaultParagraphFont"/>
    <w:link w:val="Heading4"/>
    <w:semiHidden/>
    <w:rsid w:val="006048BE"/>
    <w:rPr>
      <w:b/>
      <w:bCs/>
      <w:sz w:val="28"/>
      <w:szCs w:val="28"/>
    </w:rPr>
  </w:style>
  <w:style w:type="character" w:styleId="Strong">
    <w:name w:val="Strong"/>
    <w:basedOn w:val="DefaultParagraphFont"/>
    <w:uiPriority w:val="22"/>
    <w:qFormat/>
    <w:rsid w:val="006048BE"/>
    <w:rPr>
      <w:b/>
      <w:bCs/>
    </w:rPr>
  </w:style>
  <w:style w:type="character" w:styleId="Emphasis">
    <w:name w:val="Emphasis"/>
    <w:basedOn w:val="DefaultParagraphFont"/>
    <w:uiPriority w:val="20"/>
    <w:qFormat/>
    <w:rsid w:val="006048BE"/>
    <w:rPr>
      <w:i/>
      <w:iCs/>
    </w:rPr>
  </w:style>
  <w:style w:type="character" w:customStyle="1" w:styleId="mw-headline">
    <w:name w:val="mw-headline"/>
    <w:basedOn w:val="DefaultParagraphFont"/>
    <w:rsid w:val="006048BE"/>
  </w:style>
  <w:style w:type="character" w:customStyle="1" w:styleId="a">
    <w:name w:val="a"/>
    <w:basedOn w:val="DefaultParagraphFont"/>
    <w:rsid w:val="000D201D"/>
  </w:style>
  <w:style w:type="character" w:customStyle="1" w:styleId="l6">
    <w:name w:val="l6"/>
    <w:basedOn w:val="DefaultParagraphFont"/>
    <w:rsid w:val="000D201D"/>
  </w:style>
  <w:style w:type="character" w:customStyle="1" w:styleId="apple-style-span">
    <w:name w:val="apple-style-span"/>
    <w:basedOn w:val="DefaultParagraphFont"/>
    <w:rsid w:val="000D201D"/>
  </w:style>
  <w:style w:type="numbering" w:customStyle="1" w:styleId="Style1">
    <w:name w:val="Style1"/>
    <w:uiPriority w:val="99"/>
    <w:rsid w:val="0034056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25551">
      <w:bodyDiv w:val="1"/>
      <w:marLeft w:val="0"/>
      <w:marRight w:val="0"/>
      <w:marTop w:val="0"/>
      <w:marBottom w:val="0"/>
      <w:divBdr>
        <w:top w:val="none" w:sz="0" w:space="0" w:color="auto"/>
        <w:left w:val="none" w:sz="0" w:space="0" w:color="auto"/>
        <w:bottom w:val="none" w:sz="0" w:space="0" w:color="auto"/>
        <w:right w:val="none" w:sz="0" w:space="0" w:color="auto"/>
      </w:divBdr>
      <w:divsChild>
        <w:div w:id="176237978">
          <w:marLeft w:val="374"/>
          <w:marRight w:val="0"/>
          <w:marTop w:val="288"/>
          <w:marBottom w:val="0"/>
          <w:divBdr>
            <w:top w:val="none" w:sz="0" w:space="0" w:color="auto"/>
            <w:left w:val="none" w:sz="0" w:space="0" w:color="auto"/>
            <w:bottom w:val="none" w:sz="0" w:space="0" w:color="auto"/>
            <w:right w:val="none" w:sz="0" w:space="0" w:color="auto"/>
          </w:divBdr>
        </w:div>
        <w:div w:id="424958978">
          <w:marLeft w:val="907"/>
          <w:marRight w:val="0"/>
          <w:marTop w:val="168"/>
          <w:marBottom w:val="0"/>
          <w:divBdr>
            <w:top w:val="none" w:sz="0" w:space="0" w:color="auto"/>
            <w:left w:val="none" w:sz="0" w:space="0" w:color="auto"/>
            <w:bottom w:val="none" w:sz="0" w:space="0" w:color="auto"/>
            <w:right w:val="none" w:sz="0" w:space="0" w:color="auto"/>
          </w:divBdr>
        </w:div>
        <w:div w:id="845174056">
          <w:marLeft w:val="374"/>
          <w:marRight w:val="0"/>
          <w:marTop w:val="288"/>
          <w:marBottom w:val="0"/>
          <w:divBdr>
            <w:top w:val="none" w:sz="0" w:space="0" w:color="auto"/>
            <w:left w:val="none" w:sz="0" w:space="0" w:color="auto"/>
            <w:bottom w:val="none" w:sz="0" w:space="0" w:color="auto"/>
            <w:right w:val="none" w:sz="0" w:space="0" w:color="auto"/>
          </w:divBdr>
        </w:div>
        <w:div w:id="1128283695">
          <w:marLeft w:val="907"/>
          <w:marRight w:val="0"/>
          <w:marTop w:val="168"/>
          <w:marBottom w:val="0"/>
          <w:divBdr>
            <w:top w:val="none" w:sz="0" w:space="0" w:color="auto"/>
            <w:left w:val="none" w:sz="0" w:space="0" w:color="auto"/>
            <w:bottom w:val="none" w:sz="0" w:space="0" w:color="auto"/>
            <w:right w:val="none" w:sz="0" w:space="0" w:color="auto"/>
          </w:divBdr>
        </w:div>
        <w:div w:id="1333219600">
          <w:marLeft w:val="907"/>
          <w:marRight w:val="0"/>
          <w:marTop w:val="168"/>
          <w:marBottom w:val="0"/>
          <w:divBdr>
            <w:top w:val="none" w:sz="0" w:space="0" w:color="auto"/>
            <w:left w:val="none" w:sz="0" w:space="0" w:color="auto"/>
            <w:bottom w:val="none" w:sz="0" w:space="0" w:color="auto"/>
            <w:right w:val="none" w:sz="0" w:space="0" w:color="auto"/>
          </w:divBdr>
        </w:div>
        <w:div w:id="1934243060">
          <w:marLeft w:val="907"/>
          <w:marRight w:val="0"/>
          <w:marTop w:val="168"/>
          <w:marBottom w:val="0"/>
          <w:divBdr>
            <w:top w:val="none" w:sz="0" w:space="0" w:color="auto"/>
            <w:left w:val="none" w:sz="0" w:space="0" w:color="auto"/>
            <w:bottom w:val="none" w:sz="0" w:space="0" w:color="auto"/>
            <w:right w:val="none" w:sz="0" w:space="0" w:color="auto"/>
          </w:divBdr>
        </w:div>
        <w:div w:id="2033412015">
          <w:marLeft w:val="907"/>
          <w:marRight w:val="0"/>
          <w:marTop w:val="168"/>
          <w:marBottom w:val="0"/>
          <w:divBdr>
            <w:top w:val="none" w:sz="0" w:space="0" w:color="auto"/>
            <w:left w:val="none" w:sz="0" w:space="0" w:color="auto"/>
            <w:bottom w:val="none" w:sz="0" w:space="0" w:color="auto"/>
            <w:right w:val="none" w:sz="0" w:space="0" w:color="auto"/>
          </w:divBdr>
        </w:div>
      </w:divsChild>
    </w:div>
    <w:div w:id="74209257">
      <w:bodyDiv w:val="1"/>
      <w:marLeft w:val="0"/>
      <w:marRight w:val="0"/>
      <w:marTop w:val="0"/>
      <w:marBottom w:val="0"/>
      <w:divBdr>
        <w:top w:val="none" w:sz="0" w:space="0" w:color="auto"/>
        <w:left w:val="none" w:sz="0" w:space="0" w:color="auto"/>
        <w:bottom w:val="none" w:sz="0" w:space="0" w:color="auto"/>
        <w:right w:val="none" w:sz="0" w:space="0" w:color="auto"/>
      </w:divBdr>
    </w:div>
    <w:div w:id="82801344">
      <w:bodyDiv w:val="1"/>
      <w:marLeft w:val="0"/>
      <w:marRight w:val="0"/>
      <w:marTop w:val="0"/>
      <w:marBottom w:val="0"/>
      <w:divBdr>
        <w:top w:val="none" w:sz="0" w:space="0" w:color="auto"/>
        <w:left w:val="none" w:sz="0" w:space="0" w:color="auto"/>
        <w:bottom w:val="none" w:sz="0" w:space="0" w:color="auto"/>
        <w:right w:val="none" w:sz="0" w:space="0" w:color="auto"/>
      </w:divBdr>
      <w:divsChild>
        <w:div w:id="2147232534">
          <w:marLeft w:val="547"/>
          <w:marRight w:val="0"/>
          <w:marTop w:val="134"/>
          <w:marBottom w:val="0"/>
          <w:divBdr>
            <w:top w:val="none" w:sz="0" w:space="0" w:color="auto"/>
            <w:left w:val="none" w:sz="0" w:space="0" w:color="auto"/>
            <w:bottom w:val="none" w:sz="0" w:space="0" w:color="auto"/>
            <w:right w:val="none" w:sz="0" w:space="0" w:color="auto"/>
          </w:divBdr>
        </w:div>
      </w:divsChild>
    </w:div>
    <w:div w:id="87360810">
      <w:bodyDiv w:val="1"/>
      <w:marLeft w:val="0"/>
      <w:marRight w:val="0"/>
      <w:marTop w:val="0"/>
      <w:marBottom w:val="0"/>
      <w:divBdr>
        <w:top w:val="none" w:sz="0" w:space="0" w:color="auto"/>
        <w:left w:val="none" w:sz="0" w:space="0" w:color="auto"/>
        <w:bottom w:val="none" w:sz="0" w:space="0" w:color="auto"/>
        <w:right w:val="none" w:sz="0" w:space="0" w:color="auto"/>
      </w:divBdr>
      <w:divsChild>
        <w:div w:id="23989410">
          <w:marLeft w:val="806"/>
          <w:marRight w:val="0"/>
          <w:marTop w:val="154"/>
          <w:marBottom w:val="0"/>
          <w:divBdr>
            <w:top w:val="none" w:sz="0" w:space="0" w:color="auto"/>
            <w:left w:val="none" w:sz="0" w:space="0" w:color="auto"/>
            <w:bottom w:val="none" w:sz="0" w:space="0" w:color="auto"/>
            <w:right w:val="none" w:sz="0" w:space="0" w:color="auto"/>
          </w:divBdr>
        </w:div>
        <w:div w:id="510606957">
          <w:marLeft w:val="806"/>
          <w:marRight w:val="0"/>
          <w:marTop w:val="154"/>
          <w:marBottom w:val="0"/>
          <w:divBdr>
            <w:top w:val="none" w:sz="0" w:space="0" w:color="auto"/>
            <w:left w:val="none" w:sz="0" w:space="0" w:color="auto"/>
            <w:bottom w:val="none" w:sz="0" w:space="0" w:color="auto"/>
            <w:right w:val="none" w:sz="0" w:space="0" w:color="auto"/>
          </w:divBdr>
        </w:div>
        <w:div w:id="633562963">
          <w:marLeft w:val="806"/>
          <w:marRight w:val="0"/>
          <w:marTop w:val="154"/>
          <w:marBottom w:val="0"/>
          <w:divBdr>
            <w:top w:val="none" w:sz="0" w:space="0" w:color="auto"/>
            <w:left w:val="none" w:sz="0" w:space="0" w:color="auto"/>
            <w:bottom w:val="none" w:sz="0" w:space="0" w:color="auto"/>
            <w:right w:val="none" w:sz="0" w:space="0" w:color="auto"/>
          </w:divBdr>
        </w:div>
        <w:div w:id="1597009752">
          <w:marLeft w:val="806"/>
          <w:marRight w:val="0"/>
          <w:marTop w:val="154"/>
          <w:marBottom w:val="0"/>
          <w:divBdr>
            <w:top w:val="none" w:sz="0" w:space="0" w:color="auto"/>
            <w:left w:val="none" w:sz="0" w:space="0" w:color="auto"/>
            <w:bottom w:val="none" w:sz="0" w:space="0" w:color="auto"/>
            <w:right w:val="none" w:sz="0" w:space="0" w:color="auto"/>
          </w:divBdr>
        </w:div>
        <w:div w:id="1822653278">
          <w:marLeft w:val="547"/>
          <w:marRight w:val="0"/>
          <w:marTop w:val="154"/>
          <w:marBottom w:val="0"/>
          <w:divBdr>
            <w:top w:val="none" w:sz="0" w:space="0" w:color="auto"/>
            <w:left w:val="none" w:sz="0" w:space="0" w:color="auto"/>
            <w:bottom w:val="none" w:sz="0" w:space="0" w:color="auto"/>
            <w:right w:val="none" w:sz="0" w:space="0" w:color="auto"/>
          </w:divBdr>
        </w:div>
        <w:div w:id="1867670147">
          <w:marLeft w:val="806"/>
          <w:marRight w:val="0"/>
          <w:marTop w:val="154"/>
          <w:marBottom w:val="0"/>
          <w:divBdr>
            <w:top w:val="none" w:sz="0" w:space="0" w:color="auto"/>
            <w:left w:val="none" w:sz="0" w:space="0" w:color="auto"/>
            <w:bottom w:val="none" w:sz="0" w:space="0" w:color="auto"/>
            <w:right w:val="none" w:sz="0" w:space="0" w:color="auto"/>
          </w:divBdr>
        </w:div>
        <w:div w:id="2055613373">
          <w:marLeft w:val="806"/>
          <w:marRight w:val="0"/>
          <w:marTop w:val="154"/>
          <w:marBottom w:val="0"/>
          <w:divBdr>
            <w:top w:val="none" w:sz="0" w:space="0" w:color="auto"/>
            <w:left w:val="none" w:sz="0" w:space="0" w:color="auto"/>
            <w:bottom w:val="none" w:sz="0" w:space="0" w:color="auto"/>
            <w:right w:val="none" w:sz="0" w:space="0" w:color="auto"/>
          </w:divBdr>
        </w:div>
      </w:divsChild>
    </w:div>
    <w:div w:id="113132598">
      <w:bodyDiv w:val="1"/>
      <w:marLeft w:val="0"/>
      <w:marRight w:val="0"/>
      <w:marTop w:val="0"/>
      <w:marBottom w:val="0"/>
      <w:divBdr>
        <w:top w:val="none" w:sz="0" w:space="0" w:color="auto"/>
        <w:left w:val="none" w:sz="0" w:space="0" w:color="auto"/>
        <w:bottom w:val="none" w:sz="0" w:space="0" w:color="auto"/>
        <w:right w:val="none" w:sz="0" w:space="0" w:color="auto"/>
      </w:divBdr>
    </w:div>
    <w:div w:id="146217007">
      <w:bodyDiv w:val="1"/>
      <w:marLeft w:val="0"/>
      <w:marRight w:val="0"/>
      <w:marTop w:val="0"/>
      <w:marBottom w:val="0"/>
      <w:divBdr>
        <w:top w:val="none" w:sz="0" w:space="0" w:color="auto"/>
        <w:left w:val="none" w:sz="0" w:space="0" w:color="auto"/>
        <w:bottom w:val="none" w:sz="0" w:space="0" w:color="auto"/>
        <w:right w:val="none" w:sz="0" w:space="0" w:color="auto"/>
      </w:divBdr>
      <w:divsChild>
        <w:div w:id="1427268861">
          <w:marLeft w:val="374"/>
          <w:marRight w:val="0"/>
          <w:marTop w:val="288"/>
          <w:marBottom w:val="0"/>
          <w:divBdr>
            <w:top w:val="none" w:sz="0" w:space="0" w:color="auto"/>
            <w:left w:val="none" w:sz="0" w:space="0" w:color="auto"/>
            <w:bottom w:val="none" w:sz="0" w:space="0" w:color="auto"/>
            <w:right w:val="none" w:sz="0" w:space="0" w:color="auto"/>
          </w:divBdr>
        </w:div>
        <w:div w:id="1838304104">
          <w:marLeft w:val="374"/>
          <w:marRight w:val="0"/>
          <w:marTop w:val="288"/>
          <w:marBottom w:val="0"/>
          <w:divBdr>
            <w:top w:val="none" w:sz="0" w:space="0" w:color="auto"/>
            <w:left w:val="none" w:sz="0" w:space="0" w:color="auto"/>
            <w:bottom w:val="none" w:sz="0" w:space="0" w:color="auto"/>
            <w:right w:val="none" w:sz="0" w:space="0" w:color="auto"/>
          </w:divBdr>
        </w:div>
        <w:div w:id="1843624481">
          <w:marLeft w:val="374"/>
          <w:marRight w:val="0"/>
          <w:marTop w:val="288"/>
          <w:marBottom w:val="0"/>
          <w:divBdr>
            <w:top w:val="none" w:sz="0" w:space="0" w:color="auto"/>
            <w:left w:val="none" w:sz="0" w:space="0" w:color="auto"/>
            <w:bottom w:val="none" w:sz="0" w:space="0" w:color="auto"/>
            <w:right w:val="none" w:sz="0" w:space="0" w:color="auto"/>
          </w:divBdr>
        </w:div>
        <w:div w:id="1854806545">
          <w:marLeft w:val="374"/>
          <w:marRight w:val="0"/>
          <w:marTop w:val="288"/>
          <w:marBottom w:val="0"/>
          <w:divBdr>
            <w:top w:val="none" w:sz="0" w:space="0" w:color="auto"/>
            <w:left w:val="none" w:sz="0" w:space="0" w:color="auto"/>
            <w:bottom w:val="none" w:sz="0" w:space="0" w:color="auto"/>
            <w:right w:val="none" w:sz="0" w:space="0" w:color="auto"/>
          </w:divBdr>
        </w:div>
      </w:divsChild>
    </w:div>
    <w:div w:id="186020873">
      <w:bodyDiv w:val="1"/>
      <w:marLeft w:val="0"/>
      <w:marRight w:val="0"/>
      <w:marTop w:val="0"/>
      <w:marBottom w:val="0"/>
      <w:divBdr>
        <w:top w:val="none" w:sz="0" w:space="0" w:color="auto"/>
        <w:left w:val="none" w:sz="0" w:space="0" w:color="auto"/>
        <w:bottom w:val="none" w:sz="0" w:space="0" w:color="auto"/>
        <w:right w:val="none" w:sz="0" w:space="0" w:color="auto"/>
      </w:divBdr>
      <w:divsChild>
        <w:div w:id="830605853">
          <w:marLeft w:val="547"/>
          <w:marRight w:val="0"/>
          <w:marTop w:val="154"/>
          <w:marBottom w:val="0"/>
          <w:divBdr>
            <w:top w:val="none" w:sz="0" w:space="0" w:color="auto"/>
            <w:left w:val="none" w:sz="0" w:space="0" w:color="auto"/>
            <w:bottom w:val="none" w:sz="0" w:space="0" w:color="auto"/>
            <w:right w:val="none" w:sz="0" w:space="0" w:color="auto"/>
          </w:divBdr>
        </w:div>
      </w:divsChild>
    </w:div>
    <w:div w:id="310912189">
      <w:bodyDiv w:val="1"/>
      <w:marLeft w:val="0"/>
      <w:marRight w:val="0"/>
      <w:marTop w:val="0"/>
      <w:marBottom w:val="0"/>
      <w:divBdr>
        <w:top w:val="none" w:sz="0" w:space="0" w:color="auto"/>
        <w:left w:val="none" w:sz="0" w:space="0" w:color="auto"/>
        <w:bottom w:val="none" w:sz="0" w:space="0" w:color="auto"/>
        <w:right w:val="none" w:sz="0" w:space="0" w:color="auto"/>
      </w:divBdr>
      <w:divsChild>
        <w:div w:id="964770626">
          <w:marLeft w:val="547"/>
          <w:marRight w:val="0"/>
          <w:marTop w:val="154"/>
          <w:marBottom w:val="0"/>
          <w:divBdr>
            <w:top w:val="none" w:sz="0" w:space="0" w:color="auto"/>
            <w:left w:val="none" w:sz="0" w:space="0" w:color="auto"/>
            <w:bottom w:val="none" w:sz="0" w:space="0" w:color="auto"/>
            <w:right w:val="none" w:sz="0" w:space="0" w:color="auto"/>
          </w:divBdr>
        </w:div>
        <w:div w:id="1065379090">
          <w:marLeft w:val="547"/>
          <w:marRight w:val="0"/>
          <w:marTop w:val="154"/>
          <w:marBottom w:val="0"/>
          <w:divBdr>
            <w:top w:val="none" w:sz="0" w:space="0" w:color="auto"/>
            <w:left w:val="none" w:sz="0" w:space="0" w:color="auto"/>
            <w:bottom w:val="none" w:sz="0" w:space="0" w:color="auto"/>
            <w:right w:val="none" w:sz="0" w:space="0" w:color="auto"/>
          </w:divBdr>
        </w:div>
        <w:div w:id="1292516909">
          <w:marLeft w:val="547"/>
          <w:marRight w:val="0"/>
          <w:marTop w:val="154"/>
          <w:marBottom w:val="0"/>
          <w:divBdr>
            <w:top w:val="none" w:sz="0" w:space="0" w:color="auto"/>
            <w:left w:val="none" w:sz="0" w:space="0" w:color="auto"/>
            <w:bottom w:val="none" w:sz="0" w:space="0" w:color="auto"/>
            <w:right w:val="none" w:sz="0" w:space="0" w:color="auto"/>
          </w:divBdr>
        </w:div>
        <w:div w:id="1532456667">
          <w:marLeft w:val="547"/>
          <w:marRight w:val="0"/>
          <w:marTop w:val="154"/>
          <w:marBottom w:val="0"/>
          <w:divBdr>
            <w:top w:val="none" w:sz="0" w:space="0" w:color="auto"/>
            <w:left w:val="none" w:sz="0" w:space="0" w:color="auto"/>
            <w:bottom w:val="none" w:sz="0" w:space="0" w:color="auto"/>
            <w:right w:val="none" w:sz="0" w:space="0" w:color="auto"/>
          </w:divBdr>
        </w:div>
        <w:div w:id="1756396421">
          <w:marLeft w:val="547"/>
          <w:marRight w:val="0"/>
          <w:marTop w:val="154"/>
          <w:marBottom w:val="0"/>
          <w:divBdr>
            <w:top w:val="none" w:sz="0" w:space="0" w:color="auto"/>
            <w:left w:val="none" w:sz="0" w:space="0" w:color="auto"/>
            <w:bottom w:val="none" w:sz="0" w:space="0" w:color="auto"/>
            <w:right w:val="none" w:sz="0" w:space="0" w:color="auto"/>
          </w:divBdr>
        </w:div>
        <w:div w:id="1905943217">
          <w:marLeft w:val="547"/>
          <w:marRight w:val="0"/>
          <w:marTop w:val="154"/>
          <w:marBottom w:val="0"/>
          <w:divBdr>
            <w:top w:val="none" w:sz="0" w:space="0" w:color="auto"/>
            <w:left w:val="none" w:sz="0" w:space="0" w:color="auto"/>
            <w:bottom w:val="none" w:sz="0" w:space="0" w:color="auto"/>
            <w:right w:val="none" w:sz="0" w:space="0" w:color="auto"/>
          </w:divBdr>
        </w:div>
        <w:div w:id="1981644223">
          <w:marLeft w:val="547"/>
          <w:marRight w:val="0"/>
          <w:marTop w:val="154"/>
          <w:marBottom w:val="0"/>
          <w:divBdr>
            <w:top w:val="none" w:sz="0" w:space="0" w:color="auto"/>
            <w:left w:val="none" w:sz="0" w:space="0" w:color="auto"/>
            <w:bottom w:val="none" w:sz="0" w:space="0" w:color="auto"/>
            <w:right w:val="none" w:sz="0" w:space="0" w:color="auto"/>
          </w:divBdr>
        </w:div>
      </w:divsChild>
    </w:div>
    <w:div w:id="349797277">
      <w:bodyDiv w:val="1"/>
      <w:marLeft w:val="0"/>
      <w:marRight w:val="0"/>
      <w:marTop w:val="0"/>
      <w:marBottom w:val="0"/>
      <w:divBdr>
        <w:top w:val="none" w:sz="0" w:space="0" w:color="auto"/>
        <w:left w:val="none" w:sz="0" w:space="0" w:color="auto"/>
        <w:bottom w:val="none" w:sz="0" w:space="0" w:color="auto"/>
        <w:right w:val="none" w:sz="0" w:space="0" w:color="auto"/>
      </w:divBdr>
    </w:div>
    <w:div w:id="387727018">
      <w:bodyDiv w:val="1"/>
      <w:marLeft w:val="0"/>
      <w:marRight w:val="0"/>
      <w:marTop w:val="0"/>
      <w:marBottom w:val="0"/>
      <w:divBdr>
        <w:top w:val="none" w:sz="0" w:space="0" w:color="auto"/>
        <w:left w:val="none" w:sz="0" w:space="0" w:color="auto"/>
        <w:bottom w:val="none" w:sz="0" w:space="0" w:color="auto"/>
        <w:right w:val="none" w:sz="0" w:space="0" w:color="auto"/>
      </w:divBdr>
      <w:divsChild>
        <w:div w:id="1255016068">
          <w:marLeft w:val="1440"/>
          <w:marRight w:val="0"/>
          <w:marTop w:val="168"/>
          <w:marBottom w:val="0"/>
          <w:divBdr>
            <w:top w:val="none" w:sz="0" w:space="0" w:color="auto"/>
            <w:left w:val="none" w:sz="0" w:space="0" w:color="auto"/>
            <w:bottom w:val="none" w:sz="0" w:space="0" w:color="auto"/>
            <w:right w:val="none" w:sz="0" w:space="0" w:color="auto"/>
          </w:divBdr>
        </w:div>
        <w:div w:id="1265576995">
          <w:marLeft w:val="1440"/>
          <w:marRight w:val="0"/>
          <w:marTop w:val="168"/>
          <w:marBottom w:val="0"/>
          <w:divBdr>
            <w:top w:val="none" w:sz="0" w:space="0" w:color="auto"/>
            <w:left w:val="none" w:sz="0" w:space="0" w:color="auto"/>
            <w:bottom w:val="none" w:sz="0" w:space="0" w:color="auto"/>
            <w:right w:val="none" w:sz="0" w:space="0" w:color="auto"/>
          </w:divBdr>
        </w:div>
        <w:div w:id="1416435222">
          <w:marLeft w:val="605"/>
          <w:marRight w:val="0"/>
          <w:marTop w:val="288"/>
          <w:marBottom w:val="0"/>
          <w:divBdr>
            <w:top w:val="none" w:sz="0" w:space="0" w:color="auto"/>
            <w:left w:val="none" w:sz="0" w:space="0" w:color="auto"/>
            <w:bottom w:val="none" w:sz="0" w:space="0" w:color="auto"/>
            <w:right w:val="none" w:sz="0" w:space="0" w:color="auto"/>
          </w:divBdr>
        </w:div>
        <w:div w:id="1926112386">
          <w:marLeft w:val="1440"/>
          <w:marRight w:val="0"/>
          <w:marTop w:val="168"/>
          <w:marBottom w:val="0"/>
          <w:divBdr>
            <w:top w:val="none" w:sz="0" w:space="0" w:color="auto"/>
            <w:left w:val="none" w:sz="0" w:space="0" w:color="auto"/>
            <w:bottom w:val="none" w:sz="0" w:space="0" w:color="auto"/>
            <w:right w:val="none" w:sz="0" w:space="0" w:color="auto"/>
          </w:divBdr>
        </w:div>
      </w:divsChild>
    </w:div>
    <w:div w:id="388768694">
      <w:bodyDiv w:val="1"/>
      <w:marLeft w:val="0"/>
      <w:marRight w:val="0"/>
      <w:marTop w:val="0"/>
      <w:marBottom w:val="0"/>
      <w:divBdr>
        <w:top w:val="none" w:sz="0" w:space="0" w:color="auto"/>
        <w:left w:val="none" w:sz="0" w:space="0" w:color="auto"/>
        <w:bottom w:val="none" w:sz="0" w:space="0" w:color="auto"/>
        <w:right w:val="none" w:sz="0" w:space="0" w:color="auto"/>
      </w:divBdr>
    </w:div>
    <w:div w:id="393891979">
      <w:bodyDiv w:val="1"/>
      <w:marLeft w:val="0"/>
      <w:marRight w:val="0"/>
      <w:marTop w:val="0"/>
      <w:marBottom w:val="0"/>
      <w:divBdr>
        <w:top w:val="none" w:sz="0" w:space="0" w:color="auto"/>
        <w:left w:val="none" w:sz="0" w:space="0" w:color="auto"/>
        <w:bottom w:val="none" w:sz="0" w:space="0" w:color="auto"/>
        <w:right w:val="none" w:sz="0" w:space="0" w:color="auto"/>
      </w:divBdr>
      <w:divsChild>
        <w:div w:id="535585726">
          <w:marLeft w:val="1166"/>
          <w:marRight w:val="0"/>
          <w:marTop w:val="134"/>
          <w:marBottom w:val="0"/>
          <w:divBdr>
            <w:top w:val="none" w:sz="0" w:space="0" w:color="auto"/>
            <w:left w:val="none" w:sz="0" w:space="0" w:color="auto"/>
            <w:bottom w:val="none" w:sz="0" w:space="0" w:color="auto"/>
            <w:right w:val="none" w:sz="0" w:space="0" w:color="auto"/>
          </w:divBdr>
        </w:div>
        <w:div w:id="625739010">
          <w:marLeft w:val="1166"/>
          <w:marRight w:val="0"/>
          <w:marTop w:val="134"/>
          <w:marBottom w:val="0"/>
          <w:divBdr>
            <w:top w:val="none" w:sz="0" w:space="0" w:color="auto"/>
            <w:left w:val="none" w:sz="0" w:space="0" w:color="auto"/>
            <w:bottom w:val="none" w:sz="0" w:space="0" w:color="auto"/>
            <w:right w:val="none" w:sz="0" w:space="0" w:color="auto"/>
          </w:divBdr>
        </w:div>
        <w:div w:id="822158622">
          <w:marLeft w:val="1166"/>
          <w:marRight w:val="0"/>
          <w:marTop w:val="134"/>
          <w:marBottom w:val="0"/>
          <w:divBdr>
            <w:top w:val="none" w:sz="0" w:space="0" w:color="auto"/>
            <w:left w:val="none" w:sz="0" w:space="0" w:color="auto"/>
            <w:bottom w:val="none" w:sz="0" w:space="0" w:color="auto"/>
            <w:right w:val="none" w:sz="0" w:space="0" w:color="auto"/>
          </w:divBdr>
        </w:div>
        <w:div w:id="1420445892">
          <w:marLeft w:val="1166"/>
          <w:marRight w:val="0"/>
          <w:marTop w:val="134"/>
          <w:marBottom w:val="0"/>
          <w:divBdr>
            <w:top w:val="none" w:sz="0" w:space="0" w:color="auto"/>
            <w:left w:val="none" w:sz="0" w:space="0" w:color="auto"/>
            <w:bottom w:val="none" w:sz="0" w:space="0" w:color="auto"/>
            <w:right w:val="none" w:sz="0" w:space="0" w:color="auto"/>
          </w:divBdr>
        </w:div>
        <w:div w:id="1808933215">
          <w:marLeft w:val="1166"/>
          <w:marRight w:val="0"/>
          <w:marTop w:val="134"/>
          <w:marBottom w:val="0"/>
          <w:divBdr>
            <w:top w:val="none" w:sz="0" w:space="0" w:color="auto"/>
            <w:left w:val="none" w:sz="0" w:space="0" w:color="auto"/>
            <w:bottom w:val="none" w:sz="0" w:space="0" w:color="auto"/>
            <w:right w:val="none" w:sz="0" w:space="0" w:color="auto"/>
          </w:divBdr>
        </w:div>
        <w:div w:id="1996639974">
          <w:marLeft w:val="1166"/>
          <w:marRight w:val="0"/>
          <w:marTop w:val="134"/>
          <w:marBottom w:val="0"/>
          <w:divBdr>
            <w:top w:val="none" w:sz="0" w:space="0" w:color="auto"/>
            <w:left w:val="none" w:sz="0" w:space="0" w:color="auto"/>
            <w:bottom w:val="none" w:sz="0" w:space="0" w:color="auto"/>
            <w:right w:val="none" w:sz="0" w:space="0" w:color="auto"/>
          </w:divBdr>
        </w:div>
      </w:divsChild>
    </w:div>
    <w:div w:id="557279995">
      <w:bodyDiv w:val="1"/>
      <w:marLeft w:val="0"/>
      <w:marRight w:val="0"/>
      <w:marTop w:val="0"/>
      <w:marBottom w:val="0"/>
      <w:divBdr>
        <w:top w:val="none" w:sz="0" w:space="0" w:color="auto"/>
        <w:left w:val="none" w:sz="0" w:space="0" w:color="auto"/>
        <w:bottom w:val="none" w:sz="0" w:space="0" w:color="auto"/>
        <w:right w:val="none" w:sz="0" w:space="0" w:color="auto"/>
      </w:divBdr>
      <w:divsChild>
        <w:div w:id="1746878890">
          <w:marLeft w:val="547"/>
          <w:marRight w:val="0"/>
          <w:marTop w:val="134"/>
          <w:marBottom w:val="0"/>
          <w:divBdr>
            <w:top w:val="none" w:sz="0" w:space="0" w:color="auto"/>
            <w:left w:val="none" w:sz="0" w:space="0" w:color="auto"/>
            <w:bottom w:val="none" w:sz="0" w:space="0" w:color="auto"/>
            <w:right w:val="none" w:sz="0" w:space="0" w:color="auto"/>
          </w:divBdr>
        </w:div>
      </w:divsChild>
    </w:div>
    <w:div w:id="617107314">
      <w:bodyDiv w:val="1"/>
      <w:marLeft w:val="0"/>
      <w:marRight w:val="0"/>
      <w:marTop w:val="0"/>
      <w:marBottom w:val="0"/>
      <w:divBdr>
        <w:top w:val="none" w:sz="0" w:space="0" w:color="auto"/>
        <w:left w:val="none" w:sz="0" w:space="0" w:color="auto"/>
        <w:bottom w:val="none" w:sz="0" w:space="0" w:color="auto"/>
        <w:right w:val="none" w:sz="0" w:space="0" w:color="auto"/>
      </w:divBdr>
      <w:divsChild>
        <w:div w:id="157818120">
          <w:marLeft w:val="1166"/>
          <w:marRight w:val="0"/>
          <w:marTop w:val="134"/>
          <w:marBottom w:val="0"/>
          <w:divBdr>
            <w:top w:val="none" w:sz="0" w:space="0" w:color="auto"/>
            <w:left w:val="none" w:sz="0" w:space="0" w:color="auto"/>
            <w:bottom w:val="none" w:sz="0" w:space="0" w:color="auto"/>
            <w:right w:val="none" w:sz="0" w:space="0" w:color="auto"/>
          </w:divBdr>
        </w:div>
        <w:div w:id="210191129">
          <w:marLeft w:val="1166"/>
          <w:marRight w:val="0"/>
          <w:marTop w:val="134"/>
          <w:marBottom w:val="0"/>
          <w:divBdr>
            <w:top w:val="none" w:sz="0" w:space="0" w:color="auto"/>
            <w:left w:val="none" w:sz="0" w:space="0" w:color="auto"/>
            <w:bottom w:val="none" w:sz="0" w:space="0" w:color="auto"/>
            <w:right w:val="none" w:sz="0" w:space="0" w:color="auto"/>
          </w:divBdr>
        </w:div>
        <w:div w:id="419716530">
          <w:marLeft w:val="1166"/>
          <w:marRight w:val="0"/>
          <w:marTop w:val="134"/>
          <w:marBottom w:val="0"/>
          <w:divBdr>
            <w:top w:val="none" w:sz="0" w:space="0" w:color="auto"/>
            <w:left w:val="none" w:sz="0" w:space="0" w:color="auto"/>
            <w:bottom w:val="none" w:sz="0" w:space="0" w:color="auto"/>
            <w:right w:val="none" w:sz="0" w:space="0" w:color="auto"/>
          </w:divBdr>
        </w:div>
        <w:div w:id="560481465">
          <w:marLeft w:val="806"/>
          <w:marRight w:val="0"/>
          <w:marTop w:val="154"/>
          <w:marBottom w:val="0"/>
          <w:divBdr>
            <w:top w:val="none" w:sz="0" w:space="0" w:color="auto"/>
            <w:left w:val="none" w:sz="0" w:space="0" w:color="auto"/>
            <w:bottom w:val="none" w:sz="0" w:space="0" w:color="auto"/>
            <w:right w:val="none" w:sz="0" w:space="0" w:color="auto"/>
          </w:divBdr>
        </w:div>
        <w:div w:id="808716842">
          <w:marLeft w:val="806"/>
          <w:marRight w:val="0"/>
          <w:marTop w:val="154"/>
          <w:marBottom w:val="0"/>
          <w:divBdr>
            <w:top w:val="none" w:sz="0" w:space="0" w:color="auto"/>
            <w:left w:val="none" w:sz="0" w:space="0" w:color="auto"/>
            <w:bottom w:val="none" w:sz="0" w:space="0" w:color="auto"/>
            <w:right w:val="none" w:sz="0" w:space="0" w:color="auto"/>
          </w:divBdr>
        </w:div>
        <w:div w:id="887303898">
          <w:marLeft w:val="965"/>
          <w:marRight w:val="0"/>
          <w:marTop w:val="134"/>
          <w:marBottom w:val="0"/>
          <w:divBdr>
            <w:top w:val="none" w:sz="0" w:space="0" w:color="auto"/>
            <w:left w:val="none" w:sz="0" w:space="0" w:color="auto"/>
            <w:bottom w:val="none" w:sz="0" w:space="0" w:color="auto"/>
            <w:right w:val="none" w:sz="0" w:space="0" w:color="auto"/>
          </w:divBdr>
        </w:div>
        <w:div w:id="1176656691">
          <w:marLeft w:val="1166"/>
          <w:marRight w:val="0"/>
          <w:marTop w:val="134"/>
          <w:marBottom w:val="0"/>
          <w:divBdr>
            <w:top w:val="none" w:sz="0" w:space="0" w:color="auto"/>
            <w:left w:val="none" w:sz="0" w:space="0" w:color="auto"/>
            <w:bottom w:val="none" w:sz="0" w:space="0" w:color="auto"/>
            <w:right w:val="none" w:sz="0" w:space="0" w:color="auto"/>
          </w:divBdr>
        </w:div>
        <w:div w:id="2021853462">
          <w:marLeft w:val="1166"/>
          <w:marRight w:val="0"/>
          <w:marTop w:val="134"/>
          <w:marBottom w:val="0"/>
          <w:divBdr>
            <w:top w:val="none" w:sz="0" w:space="0" w:color="auto"/>
            <w:left w:val="none" w:sz="0" w:space="0" w:color="auto"/>
            <w:bottom w:val="none" w:sz="0" w:space="0" w:color="auto"/>
            <w:right w:val="none" w:sz="0" w:space="0" w:color="auto"/>
          </w:divBdr>
        </w:div>
      </w:divsChild>
    </w:div>
    <w:div w:id="640380248">
      <w:bodyDiv w:val="1"/>
      <w:marLeft w:val="0"/>
      <w:marRight w:val="0"/>
      <w:marTop w:val="0"/>
      <w:marBottom w:val="0"/>
      <w:divBdr>
        <w:top w:val="none" w:sz="0" w:space="0" w:color="auto"/>
        <w:left w:val="none" w:sz="0" w:space="0" w:color="auto"/>
        <w:bottom w:val="none" w:sz="0" w:space="0" w:color="auto"/>
        <w:right w:val="none" w:sz="0" w:space="0" w:color="auto"/>
      </w:divBdr>
      <w:divsChild>
        <w:div w:id="733503173">
          <w:marLeft w:val="547"/>
          <w:marRight w:val="0"/>
          <w:marTop w:val="134"/>
          <w:marBottom w:val="0"/>
          <w:divBdr>
            <w:top w:val="none" w:sz="0" w:space="0" w:color="auto"/>
            <w:left w:val="none" w:sz="0" w:space="0" w:color="auto"/>
            <w:bottom w:val="none" w:sz="0" w:space="0" w:color="auto"/>
            <w:right w:val="none" w:sz="0" w:space="0" w:color="auto"/>
          </w:divBdr>
        </w:div>
        <w:div w:id="749159594">
          <w:marLeft w:val="547"/>
          <w:marRight w:val="0"/>
          <w:marTop w:val="134"/>
          <w:marBottom w:val="0"/>
          <w:divBdr>
            <w:top w:val="none" w:sz="0" w:space="0" w:color="auto"/>
            <w:left w:val="none" w:sz="0" w:space="0" w:color="auto"/>
            <w:bottom w:val="none" w:sz="0" w:space="0" w:color="auto"/>
            <w:right w:val="none" w:sz="0" w:space="0" w:color="auto"/>
          </w:divBdr>
        </w:div>
        <w:div w:id="1103039636">
          <w:marLeft w:val="547"/>
          <w:marRight w:val="0"/>
          <w:marTop w:val="134"/>
          <w:marBottom w:val="0"/>
          <w:divBdr>
            <w:top w:val="none" w:sz="0" w:space="0" w:color="auto"/>
            <w:left w:val="none" w:sz="0" w:space="0" w:color="auto"/>
            <w:bottom w:val="none" w:sz="0" w:space="0" w:color="auto"/>
            <w:right w:val="none" w:sz="0" w:space="0" w:color="auto"/>
          </w:divBdr>
        </w:div>
        <w:div w:id="1324355606">
          <w:marLeft w:val="547"/>
          <w:marRight w:val="0"/>
          <w:marTop w:val="134"/>
          <w:marBottom w:val="0"/>
          <w:divBdr>
            <w:top w:val="none" w:sz="0" w:space="0" w:color="auto"/>
            <w:left w:val="none" w:sz="0" w:space="0" w:color="auto"/>
            <w:bottom w:val="none" w:sz="0" w:space="0" w:color="auto"/>
            <w:right w:val="none" w:sz="0" w:space="0" w:color="auto"/>
          </w:divBdr>
        </w:div>
        <w:div w:id="1328366101">
          <w:marLeft w:val="547"/>
          <w:marRight w:val="0"/>
          <w:marTop w:val="134"/>
          <w:marBottom w:val="0"/>
          <w:divBdr>
            <w:top w:val="none" w:sz="0" w:space="0" w:color="auto"/>
            <w:left w:val="none" w:sz="0" w:space="0" w:color="auto"/>
            <w:bottom w:val="none" w:sz="0" w:space="0" w:color="auto"/>
            <w:right w:val="none" w:sz="0" w:space="0" w:color="auto"/>
          </w:divBdr>
        </w:div>
        <w:div w:id="1366908349">
          <w:marLeft w:val="547"/>
          <w:marRight w:val="0"/>
          <w:marTop w:val="134"/>
          <w:marBottom w:val="0"/>
          <w:divBdr>
            <w:top w:val="none" w:sz="0" w:space="0" w:color="auto"/>
            <w:left w:val="none" w:sz="0" w:space="0" w:color="auto"/>
            <w:bottom w:val="none" w:sz="0" w:space="0" w:color="auto"/>
            <w:right w:val="none" w:sz="0" w:space="0" w:color="auto"/>
          </w:divBdr>
        </w:div>
        <w:div w:id="1569996405">
          <w:marLeft w:val="547"/>
          <w:marRight w:val="0"/>
          <w:marTop w:val="134"/>
          <w:marBottom w:val="0"/>
          <w:divBdr>
            <w:top w:val="none" w:sz="0" w:space="0" w:color="auto"/>
            <w:left w:val="none" w:sz="0" w:space="0" w:color="auto"/>
            <w:bottom w:val="none" w:sz="0" w:space="0" w:color="auto"/>
            <w:right w:val="none" w:sz="0" w:space="0" w:color="auto"/>
          </w:divBdr>
        </w:div>
        <w:div w:id="1952861473">
          <w:marLeft w:val="547"/>
          <w:marRight w:val="0"/>
          <w:marTop w:val="134"/>
          <w:marBottom w:val="0"/>
          <w:divBdr>
            <w:top w:val="none" w:sz="0" w:space="0" w:color="auto"/>
            <w:left w:val="none" w:sz="0" w:space="0" w:color="auto"/>
            <w:bottom w:val="none" w:sz="0" w:space="0" w:color="auto"/>
            <w:right w:val="none" w:sz="0" w:space="0" w:color="auto"/>
          </w:divBdr>
        </w:div>
        <w:div w:id="2065907238">
          <w:marLeft w:val="547"/>
          <w:marRight w:val="0"/>
          <w:marTop w:val="134"/>
          <w:marBottom w:val="0"/>
          <w:divBdr>
            <w:top w:val="none" w:sz="0" w:space="0" w:color="auto"/>
            <w:left w:val="none" w:sz="0" w:space="0" w:color="auto"/>
            <w:bottom w:val="none" w:sz="0" w:space="0" w:color="auto"/>
            <w:right w:val="none" w:sz="0" w:space="0" w:color="auto"/>
          </w:divBdr>
        </w:div>
      </w:divsChild>
    </w:div>
    <w:div w:id="800684857">
      <w:bodyDiv w:val="1"/>
      <w:marLeft w:val="0"/>
      <w:marRight w:val="0"/>
      <w:marTop w:val="0"/>
      <w:marBottom w:val="0"/>
      <w:divBdr>
        <w:top w:val="none" w:sz="0" w:space="0" w:color="auto"/>
        <w:left w:val="none" w:sz="0" w:space="0" w:color="auto"/>
        <w:bottom w:val="none" w:sz="0" w:space="0" w:color="auto"/>
        <w:right w:val="none" w:sz="0" w:space="0" w:color="auto"/>
      </w:divBdr>
      <w:divsChild>
        <w:div w:id="342056719">
          <w:marLeft w:val="547"/>
          <w:marRight w:val="0"/>
          <w:marTop w:val="154"/>
          <w:marBottom w:val="0"/>
          <w:divBdr>
            <w:top w:val="none" w:sz="0" w:space="0" w:color="auto"/>
            <w:left w:val="none" w:sz="0" w:space="0" w:color="auto"/>
            <w:bottom w:val="none" w:sz="0" w:space="0" w:color="auto"/>
            <w:right w:val="none" w:sz="0" w:space="0" w:color="auto"/>
          </w:divBdr>
        </w:div>
        <w:div w:id="438260116">
          <w:marLeft w:val="547"/>
          <w:marRight w:val="0"/>
          <w:marTop w:val="154"/>
          <w:marBottom w:val="0"/>
          <w:divBdr>
            <w:top w:val="none" w:sz="0" w:space="0" w:color="auto"/>
            <w:left w:val="none" w:sz="0" w:space="0" w:color="auto"/>
            <w:bottom w:val="none" w:sz="0" w:space="0" w:color="auto"/>
            <w:right w:val="none" w:sz="0" w:space="0" w:color="auto"/>
          </w:divBdr>
        </w:div>
        <w:div w:id="1013993298">
          <w:marLeft w:val="547"/>
          <w:marRight w:val="0"/>
          <w:marTop w:val="154"/>
          <w:marBottom w:val="0"/>
          <w:divBdr>
            <w:top w:val="none" w:sz="0" w:space="0" w:color="auto"/>
            <w:left w:val="none" w:sz="0" w:space="0" w:color="auto"/>
            <w:bottom w:val="none" w:sz="0" w:space="0" w:color="auto"/>
            <w:right w:val="none" w:sz="0" w:space="0" w:color="auto"/>
          </w:divBdr>
        </w:div>
        <w:div w:id="1153378622">
          <w:marLeft w:val="547"/>
          <w:marRight w:val="0"/>
          <w:marTop w:val="154"/>
          <w:marBottom w:val="0"/>
          <w:divBdr>
            <w:top w:val="none" w:sz="0" w:space="0" w:color="auto"/>
            <w:left w:val="none" w:sz="0" w:space="0" w:color="auto"/>
            <w:bottom w:val="none" w:sz="0" w:space="0" w:color="auto"/>
            <w:right w:val="none" w:sz="0" w:space="0" w:color="auto"/>
          </w:divBdr>
        </w:div>
        <w:div w:id="1185746692">
          <w:marLeft w:val="547"/>
          <w:marRight w:val="0"/>
          <w:marTop w:val="154"/>
          <w:marBottom w:val="0"/>
          <w:divBdr>
            <w:top w:val="none" w:sz="0" w:space="0" w:color="auto"/>
            <w:left w:val="none" w:sz="0" w:space="0" w:color="auto"/>
            <w:bottom w:val="none" w:sz="0" w:space="0" w:color="auto"/>
            <w:right w:val="none" w:sz="0" w:space="0" w:color="auto"/>
          </w:divBdr>
        </w:div>
        <w:div w:id="1244754403">
          <w:marLeft w:val="547"/>
          <w:marRight w:val="0"/>
          <w:marTop w:val="154"/>
          <w:marBottom w:val="0"/>
          <w:divBdr>
            <w:top w:val="none" w:sz="0" w:space="0" w:color="auto"/>
            <w:left w:val="none" w:sz="0" w:space="0" w:color="auto"/>
            <w:bottom w:val="none" w:sz="0" w:space="0" w:color="auto"/>
            <w:right w:val="none" w:sz="0" w:space="0" w:color="auto"/>
          </w:divBdr>
        </w:div>
        <w:div w:id="1277906794">
          <w:marLeft w:val="547"/>
          <w:marRight w:val="0"/>
          <w:marTop w:val="154"/>
          <w:marBottom w:val="0"/>
          <w:divBdr>
            <w:top w:val="none" w:sz="0" w:space="0" w:color="auto"/>
            <w:left w:val="none" w:sz="0" w:space="0" w:color="auto"/>
            <w:bottom w:val="none" w:sz="0" w:space="0" w:color="auto"/>
            <w:right w:val="none" w:sz="0" w:space="0" w:color="auto"/>
          </w:divBdr>
        </w:div>
        <w:div w:id="1649821833">
          <w:marLeft w:val="547"/>
          <w:marRight w:val="0"/>
          <w:marTop w:val="154"/>
          <w:marBottom w:val="0"/>
          <w:divBdr>
            <w:top w:val="none" w:sz="0" w:space="0" w:color="auto"/>
            <w:left w:val="none" w:sz="0" w:space="0" w:color="auto"/>
            <w:bottom w:val="none" w:sz="0" w:space="0" w:color="auto"/>
            <w:right w:val="none" w:sz="0" w:space="0" w:color="auto"/>
          </w:divBdr>
        </w:div>
      </w:divsChild>
    </w:div>
    <w:div w:id="939263276">
      <w:bodyDiv w:val="1"/>
      <w:marLeft w:val="0"/>
      <w:marRight w:val="0"/>
      <w:marTop w:val="0"/>
      <w:marBottom w:val="0"/>
      <w:divBdr>
        <w:top w:val="none" w:sz="0" w:space="0" w:color="auto"/>
        <w:left w:val="none" w:sz="0" w:space="0" w:color="auto"/>
        <w:bottom w:val="none" w:sz="0" w:space="0" w:color="auto"/>
        <w:right w:val="none" w:sz="0" w:space="0" w:color="auto"/>
      </w:divBdr>
      <w:divsChild>
        <w:div w:id="67195928">
          <w:marLeft w:val="1166"/>
          <w:marRight w:val="0"/>
          <w:marTop w:val="134"/>
          <w:marBottom w:val="0"/>
          <w:divBdr>
            <w:top w:val="none" w:sz="0" w:space="0" w:color="auto"/>
            <w:left w:val="none" w:sz="0" w:space="0" w:color="auto"/>
            <w:bottom w:val="none" w:sz="0" w:space="0" w:color="auto"/>
            <w:right w:val="none" w:sz="0" w:space="0" w:color="auto"/>
          </w:divBdr>
        </w:div>
        <w:div w:id="344748410">
          <w:marLeft w:val="547"/>
          <w:marRight w:val="0"/>
          <w:marTop w:val="154"/>
          <w:marBottom w:val="0"/>
          <w:divBdr>
            <w:top w:val="none" w:sz="0" w:space="0" w:color="auto"/>
            <w:left w:val="none" w:sz="0" w:space="0" w:color="auto"/>
            <w:bottom w:val="none" w:sz="0" w:space="0" w:color="auto"/>
            <w:right w:val="none" w:sz="0" w:space="0" w:color="auto"/>
          </w:divBdr>
        </w:div>
        <w:div w:id="539316305">
          <w:marLeft w:val="547"/>
          <w:marRight w:val="0"/>
          <w:marTop w:val="154"/>
          <w:marBottom w:val="0"/>
          <w:divBdr>
            <w:top w:val="none" w:sz="0" w:space="0" w:color="auto"/>
            <w:left w:val="none" w:sz="0" w:space="0" w:color="auto"/>
            <w:bottom w:val="none" w:sz="0" w:space="0" w:color="auto"/>
            <w:right w:val="none" w:sz="0" w:space="0" w:color="auto"/>
          </w:divBdr>
        </w:div>
        <w:div w:id="958877074">
          <w:marLeft w:val="547"/>
          <w:marRight w:val="0"/>
          <w:marTop w:val="154"/>
          <w:marBottom w:val="0"/>
          <w:divBdr>
            <w:top w:val="none" w:sz="0" w:space="0" w:color="auto"/>
            <w:left w:val="none" w:sz="0" w:space="0" w:color="auto"/>
            <w:bottom w:val="none" w:sz="0" w:space="0" w:color="auto"/>
            <w:right w:val="none" w:sz="0" w:space="0" w:color="auto"/>
          </w:divBdr>
        </w:div>
        <w:div w:id="1093667181">
          <w:marLeft w:val="1166"/>
          <w:marRight w:val="0"/>
          <w:marTop w:val="134"/>
          <w:marBottom w:val="0"/>
          <w:divBdr>
            <w:top w:val="none" w:sz="0" w:space="0" w:color="auto"/>
            <w:left w:val="none" w:sz="0" w:space="0" w:color="auto"/>
            <w:bottom w:val="none" w:sz="0" w:space="0" w:color="auto"/>
            <w:right w:val="none" w:sz="0" w:space="0" w:color="auto"/>
          </w:divBdr>
        </w:div>
        <w:div w:id="1832595341">
          <w:marLeft w:val="547"/>
          <w:marRight w:val="0"/>
          <w:marTop w:val="154"/>
          <w:marBottom w:val="0"/>
          <w:divBdr>
            <w:top w:val="none" w:sz="0" w:space="0" w:color="auto"/>
            <w:left w:val="none" w:sz="0" w:space="0" w:color="auto"/>
            <w:bottom w:val="none" w:sz="0" w:space="0" w:color="auto"/>
            <w:right w:val="none" w:sz="0" w:space="0" w:color="auto"/>
          </w:divBdr>
        </w:div>
        <w:div w:id="1987933687">
          <w:marLeft w:val="1166"/>
          <w:marRight w:val="0"/>
          <w:marTop w:val="134"/>
          <w:marBottom w:val="0"/>
          <w:divBdr>
            <w:top w:val="none" w:sz="0" w:space="0" w:color="auto"/>
            <w:left w:val="none" w:sz="0" w:space="0" w:color="auto"/>
            <w:bottom w:val="none" w:sz="0" w:space="0" w:color="auto"/>
            <w:right w:val="none" w:sz="0" w:space="0" w:color="auto"/>
          </w:divBdr>
        </w:div>
      </w:divsChild>
    </w:div>
    <w:div w:id="984160910">
      <w:bodyDiv w:val="1"/>
      <w:marLeft w:val="0"/>
      <w:marRight w:val="0"/>
      <w:marTop w:val="0"/>
      <w:marBottom w:val="0"/>
      <w:divBdr>
        <w:top w:val="none" w:sz="0" w:space="0" w:color="auto"/>
        <w:left w:val="none" w:sz="0" w:space="0" w:color="auto"/>
        <w:bottom w:val="none" w:sz="0" w:space="0" w:color="auto"/>
        <w:right w:val="none" w:sz="0" w:space="0" w:color="auto"/>
      </w:divBdr>
    </w:div>
    <w:div w:id="1023091558">
      <w:bodyDiv w:val="1"/>
      <w:marLeft w:val="0"/>
      <w:marRight w:val="0"/>
      <w:marTop w:val="0"/>
      <w:marBottom w:val="0"/>
      <w:divBdr>
        <w:top w:val="none" w:sz="0" w:space="0" w:color="auto"/>
        <w:left w:val="none" w:sz="0" w:space="0" w:color="auto"/>
        <w:bottom w:val="none" w:sz="0" w:space="0" w:color="auto"/>
        <w:right w:val="none" w:sz="0" w:space="0" w:color="auto"/>
      </w:divBdr>
      <w:divsChild>
        <w:div w:id="243532114">
          <w:marLeft w:val="547"/>
          <w:marRight w:val="0"/>
          <w:marTop w:val="115"/>
          <w:marBottom w:val="0"/>
          <w:divBdr>
            <w:top w:val="none" w:sz="0" w:space="0" w:color="auto"/>
            <w:left w:val="none" w:sz="0" w:space="0" w:color="auto"/>
            <w:bottom w:val="none" w:sz="0" w:space="0" w:color="auto"/>
            <w:right w:val="none" w:sz="0" w:space="0" w:color="auto"/>
          </w:divBdr>
        </w:div>
        <w:div w:id="1129979222">
          <w:marLeft w:val="547"/>
          <w:marRight w:val="0"/>
          <w:marTop w:val="115"/>
          <w:marBottom w:val="0"/>
          <w:divBdr>
            <w:top w:val="none" w:sz="0" w:space="0" w:color="auto"/>
            <w:left w:val="none" w:sz="0" w:space="0" w:color="auto"/>
            <w:bottom w:val="none" w:sz="0" w:space="0" w:color="auto"/>
            <w:right w:val="none" w:sz="0" w:space="0" w:color="auto"/>
          </w:divBdr>
        </w:div>
      </w:divsChild>
    </w:div>
    <w:div w:id="1106271794">
      <w:bodyDiv w:val="1"/>
      <w:marLeft w:val="0"/>
      <w:marRight w:val="0"/>
      <w:marTop w:val="0"/>
      <w:marBottom w:val="0"/>
      <w:divBdr>
        <w:top w:val="none" w:sz="0" w:space="0" w:color="auto"/>
        <w:left w:val="none" w:sz="0" w:space="0" w:color="auto"/>
        <w:bottom w:val="none" w:sz="0" w:space="0" w:color="auto"/>
        <w:right w:val="none" w:sz="0" w:space="0" w:color="auto"/>
      </w:divBdr>
    </w:div>
    <w:div w:id="1315644785">
      <w:bodyDiv w:val="1"/>
      <w:marLeft w:val="0"/>
      <w:marRight w:val="0"/>
      <w:marTop w:val="0"/>
      <w:marBottom w:val="0"/>
      <w:divBdr>
        <w:top w:val="none" w:sz="0" w:space="0" w:color="auto"/>
        <w:left w:val="none" w:sz="0" w:space="0" w:color="auto"/>
        <w:bottom w:val="none" w:sz="0" w:space="0" w:color="auto"/>
        <w:right w:val="none" w:sz="0" w:space="0" w:color="auto"/>
      </w:divBdr>
    </w:div>
    <w:div w:id="1357854205">
      <w:bodyDiv w:val="1"/>
      <w:marLeft w:val="0"/>
      <w:marRight w:val="0"/>
      <w:marTop w:val="0"/>
      <w:marBottom w:val="0"/>
      <w:divBdr>
        <w:top w:val="none" w:sz="0" w:space="0" w:color="auto"/>
        <w:left w:val="none" w:sz="0" w:space="0" w:color="auto"/>
        <w:bottom w:val="none" w:sz="0" w:space="0" w:color="auto"/>
        <w:right w:val="none" w:sz="0" w:space="0" w:color="auto"/>
      </w:divBdr>
    </w:div>
    <w:div w:id="1368020706">
      <w:bodyDiv w:val="1"/>
      <w:marLeft w:val="0"/>
      <w:marRight w:val="0"/>
      <w:marTop w:val="0"/>
      <w:marBottom w:val="0"/>
      <w:divBdr>
        <w:top w:val="none" w:sz="0" w:space="0" w:color="auto"/>
        <w:left w:val="none" w:sz="0" w:space="0" w:color="auto"/>
        <w:bottom w:val="none" w:sz="0" w:space="0" w:color="auto"/>
        <w:right w:val="none" w:sz="0" w:space="0" w:color="auto"/>
      </w:divBdr>
      <w:divsChild>
        <w:div w:id="302585529">
          <w:marLeft w:val="374"/>
          <w:marRight w:val="0"/>
          <w:marTop w:val="288"/>
          <w:marBottom w:val="0"/>
          <w:divBdr>
            <w:top w:val="none" w:sz="0" w:space="0" w:color="auto"/>
            <w:left w:val="none" w:sz="0" w:space="0" w:color="auto"/>
            <w:bottom w:val="none" w:sz="0" w:space="0" w:color="auto"/>
            <w:right w:val="none" w:sz="0" w:space="0" w:color="auto"/>
          </w:divBdr>
        </w:div>
        <w:div w:id="608270949">
          <w:marLeft w:val="374"/>
          <w:marRight w:val="0"/>
          <w:marTop w:val="288"/>
          <w:marBottom w:val="0"/>
          <w:divBdr>
            <w:top w:val="none" w:sz="0" w:space="0" w:color="auto"/>
            <w:left w:val="none" w:sz="0" w:space="0" w:color="auto"/>
            <w:bottom w:val="none" w:sz="0" w:space="0" w:color="auto"/>
            <w:right w:val="none" w:sz="0" w:space="0" w:color="auto"/>
          </w:divBdr>
        </w:div>
      </w:divsChild>
    </w:div>
    <w:div w:id="1436747119">
      <w:bodyDiv w:val="1"/>
      <w:marLeft w:val="0"/>
      <w:marRight w:val="0"/>
      <w:marTop w:val="0"/>
      <w:marBottom w:val="0"/>
      <w:divBdr>
        <w:top w:val="none" w:sz="0" w:space="0" w:color="auto"/>
        <w:left w:val="none" w:sz="0" w:space="0" w:color="auto"/>
        <w:bottom w:val="none" w:sz="0" w:space="0" w:color="auto"/>
        <w:right w:val="none" w:sz="0" w:space="0" w:color="auto"/>
      </w:divBdr>
    </w:div>
    <w:div w:id="1538853429">
      <w:bodyDiv w:val="1"/>
      <w:marLeft w:val="0"/>
      <w:marRight w:val="0"/>
      <w:marTop w:val="0"/>
      <w:marBottom w:val="0"/>
      <w:divBdr>
        <w:top w:val="none" w:sz="0" w:space="0" w:color="auto"/>
        <w:left w:val="none" w:sz="0" w:space="0" w:color="auto"/>
        <w:bottom w:val="none" w:sz="0" w:space="0" w:color="auto"/>
        <w:right w:val="none" w:sz="0" w:space="0" w:color="auto"/>
      </w:divBdr>
    </w:div>
    <w:div w:id="1640567916">
      <w:bodyDiv w:val="1"/>
      <w:marLeft w:val="0"/>
      <w:marRight w:val="0"/>
      <w:marTop w:val="0"/>
      <w:marBottom w:val="0"/>
      <w:divBdr>
        <w:top w:val="none" w:sz="0" w:space="0" w:color="auto"/>
        <w:left w:val="none" w:sz="0" w:space="0" w:color="auto"/>
        <w:bottom w:val="none" w:sz="0" w:space="0" w:color="auto"/>
        <w:right w:val="none" w:sz="0" w:space="0" w:color="auto"/>
      </w:divBdr>
      <w:divsChild>
        <w:div w:id="429860412">
          <w:marLeft w:val="374"/>
          <w:marRight w:val="0"/>
          <w:marTop w:val="288"/>
          <w:marBottom w:val="0"/>
          <w:divBdr>
            <w:top w:val="none" w:sz="0" w:space="0" w:color="auto"/>
            <w:left w:val="none" w:sz="0" w:space="0" w:color="auto"/>
            <w:bottom w:val="none" w:sz="0" w:space="0" w:color="auto"/>
            <w:right w:val="none" w:sz="0" w:space="0" w:color="auto"/>
          </w:divBdr>
        </w:div>
        <w:div w:id="844829338">
          <w:marLeft w:val="374"/>
          <w:marRight w:val="0"/>
          <w:marTop w:val="288"/>
          <w:marBottom w:val="0"/>
          <w:divBdr>
            <w:top w:val="none" w:sz="0" w:space="0" w:color="auto"/>
            <w:left w:val="none" w:sz="0" w:space="0" w:color="auto"/>
            <w:bottom w:val="none" w:sz="0" w:space="0" w:color="auto"/>
            <w:right w:val="none" w:sz="0" w:space="0" w:color="auto"/>
          </w:divBdr>
        </w:div>
        <w:div w:id="1060058495">
          <w:marLeft w:val="907"/>
          <w:marRight w:val="0"/>
          <w:marTop w:val="168"/>
          <w:marBottom w:val="0"/>
          <w:divBdr>
            <w:top w:val="none" w:sz="0" w:space="0" w:color="auto"/>
            <w:left w:val="none" w:sz="0" w:space="0" w:color="auto"/>
            <w:bottom w:val="none" w:sz="0" w:space="0" w:color="auto"/>
            <w:right w:val="none" w:sz="0" w:space="0" w:color="auto"/>
          </w:divBdr>
        </w:div>
        <w:div w:id="1099329905">
          <w:marLeft w:val="374"/>
          <w:marRight w:val="0"/>
          <w:marTop w:val="288"/>
          <w:marBottom w:val="0"/>
          <w:divBdr>
            <w:top w:val="none" w:sz="0" w:space="0" w:color="auto"/>
            <w:left w:val="none" w:sz="0" w:space="0" w:color="auto"/>
            <w:bottom w:val="none" w:sz="0" w:space="0" w:color="auto"/>
            <w:right w:val="none" w:sz="0" w:space="0" w:color="auto"/>
          </w:divBdr>
        </w:div>
        <w:div w:id="1619264827">
          <w:marLeft w:val="907"/>
          <w:marRight w:val="0"/>
          <w:marTop w:val="168"/>
          <w:marBottom w:val="0"/>
          <w:divBdr>
            <w:top w:val="none" w:sz="0" w:space="0" w:color="auto"/>
            <w:left w:val="none" w:sz="0" w:space="0" w:color="auto"/>
            <w:bottom w:val="none" w:sz="0" w:space="0" w:color="auto"/>
            <w:right w:val="none" w:sz="0" w:space="0" w:color="auto"/>
          </w:divBdr>
        </w:div>
        <w:div w:id="1811433246">
          <w:marLeft w:val="907"/>
          <w:marRight w:val="0"/>
          <w:marTop w:val="168"/>
          <w:marBottom w:val="0"/>
          <w:divBdr>
            <w:top w:val="none" w:sz="0" w:space="0" w:color="auto"/>
            <w:left w:val="none" w:sz="0" w:space="0" w:color="auto"/>
            <w:bottom w:val="none" w:sz="0" w:space="0" w:color="auto"/>
            <w:right w:val="none" w:sz="0" w:space="0" w:color="auto"/>
          </w:divBdr>
        </w:div>
      </w:divsChild>
    </w:div>
    <w:div w:id="1662997971">
      <w:bodyDiv w:val="1"/>
      <w:marLeft w:val="0"/>
      <w:marRight w:val="0"/>
      <w:marTop w:val="0"/>
      <w:marBottom w:val="0"/>
      <w:divBdr>
        <w:top w:val="none" w:sz="0" w:space="0" w:color="auto"/>
        <w:left w:val="none" w:sz="0" w:space="0" w:color="auto"/>
        <w:bottom w:val="none" w:sz="0" w:space="0" w:color="auto"/>
        <w:right w:val="none" w:sz="0" w:space="0" w:color="auto"/>
      </w:divBdr>
      <w:divsChild>
        <w:div w:id="557086941">
          <w:marLeft w:val="1512"/>
          <w:marRight w:val="0"/>
          <w:marTop w:val="168"/>
          <w:marBottom w:val="0"/>
          <w:divBdr>
            <w:top w:val="none" w:sz="0" w:space="0" w:color="auto"/>
            <w:left w:val="none" w:sz="0" w:space="0" w:color="auto"/>
            <w:bottom w:val="none" w:sz="0" w:space="0" w:color="auto"/>
            <w:right w:val="none" w:sz="0" w:space="0" w:color="auto"/>
          </w:divBdr>
        </w:div>
        <w:div w:id="770394630">
          <w:marLeft w:val="1512"/>
          <w:marRight w:val="0"/>
          <w:marTop w:val="168"/>
          <w:marBottom w:val="0"/>
          <w:divBdr>
            <w:top w:val="none" w:sz="0" w:space="0" w:color="auto"/>
            <w:left w:val="none" w:sz="0" w:space="0" w:color="auto"/>
            <w:bottom w:val="none" w:sz="0" w:space="0" w:color="auto"/>
            <w:right w:val="none" w:sz="0" w:space="0" w:color="auto"/>
          </w:divBdr>
        </w:div>
        <w:div w:id="1185943824">
          <w:marLeft w:val="1512"/>
          <w:marRight w:val="0"/>
          <w:marTop w:val="168"/>
          <w:marBottom w:val="0"/>
          <w:divBdr>
            <w:top w:val="none" w:sz="0" w:space="0" w:color="auto"/>
            <w:left w:val="none" w:sz="0" w:space="0" w:color="auto"/>
            <w:bottom w:val="none" w:sz="0" w:space="0" w:color="auto"/>
            <w:right w:val="none" w:sz="0" w:space="0" w:color="auto"/>
          </w:divBdr>
        </w:div>
        <w:div w:id="1414355867">
          <w:marLeft w:val="1512"/>
          <w:marRight w:val="0"/>
          <w:marTop w:val="168"/>
          <w:marBottom w:val="0"/>
          <w:divBdr>
            <w:top w:val="none" w:sz="0" w:space="0" w:color="auto"/>
            <w:left w:val="none" w:sz="0" w:space="0" w:color="auto"/>
            <w:bottom w:val="none" w:sz="0" w:space="0" w:color="auto"/>
            <w:right w:val="none" w:sz="0" w:space="0" w:color="auto"/>
          </w:divBdr>
        </w:div>
        <w:div w:id="1729837932">
          <w:marLeft w:val="1512"/>
          <w:marRight w:val="0"/>
          <w:marTop w:val="168"/>
          <w:marBottom w:val="0"/>
          <w:divBdr>
            <w:top w:val="none" w:sz="0" w:space="0" w:color="auto"/>
            <w:left w:val="none" w:sz="0" w:space="0" w:color="auto"/>
            <w:bottom w:val="none" w:sz="0" w:space="0" w:color="auto"/>
            <w:right w:val="none" w:sz="0" w:space="0" w:color="auto"/>
          </w:divBdr>
        </w:div>
        <w:div w:id="2042125309">
          <w:marLeft w:val="1512"/>
          <w:marRight w:val="0"/>
          <w:marTop w:val="168"/>
          <w:marBottom w:val="0"/>
          <w:divBdr>
            <w:top w:val="none" w:sz="0" w:space="0" w:color="auto"/>
            <w:left w:val="none" w:sz="0" w:space="0" w:color="auto"/>
            <w:bottom w:val="none" w:sz="0" w:space="0" w:color="auto"/>
            <w:right w:val="none" w:sz="0" w:space="0" w:color="auto"/>
          </w:divBdr>
        </w:div>
      </w:divsChild>
    </w:div>
    <w:div w:id="1716540013">
      <w:bodyDiv w:val="1"/>
      <w:marLeft w:val="0"/>
      <w:marRight w:val="0"/>
      <w:marTop w:val="0"/>
      <w:marBottom w:val="0"/>
      <w:divBdr>
        <w:top w:val="none" w:sz="0" w:space="0" w:color="auto"/>
        <w:left w:val="none" w:sz="0" w:space="0" w:color="auto"/>
        <w:bottom w:val="none" w:sz="0" w:space="0" w:color="auto"/>
        <w:right w:val="none" w:sz="0" w:space="0" w:color="auto"/>
      </w:divBdr>
    </w:div>
    <w:div w:id="1784960116">
      <w:bodyDiv w:val="1"/>
      <w:marLeft w:val="0"/>
      <w:marRight w:val="0"/>
      <w:marTop w:val="0"/>
      <w:marBottom w:val="0"/>
      <w:divBdr>
        <w:top w:val="none" w:sz="0" w:space="0" w:color="auto"/>
        <w:left w:val="none" w:sz="0" w:space="0" w:color="auto"/>
        <w:bottom w:val="none" w:sz="0" w:space="0" w:color="auto"/>
        <w:right w:val="none" w:sz="0" w:space="0" w:color="auto"/>
      </w:divBdr>
      <w:divsChild>
        <w:div w:id="314650069">
          <w:marLeft w:val="374"/>
          <w:marRight w:val="0"/>
          <w:marTop w:val="288"/>
          <w:marBottom w:val="0"/>
          <w:divBdr>
            <w:top w:val="none" w:sz="0" w:space="0" w:color="auto"/>
            <w:left w:val="none" w:sz="0" w:space="0" w:color="auto"/>
            <w:bottom w:val="none" w:sz="0" w:space="0" w:color="auto"/>
            <w:right w:val="none" w:sz="0" w:space="0" w:color="auto"/>
          </w:divBdr>
        </w:div>
      </w:divsChild>
    </w:div>
    <w:div w:id="1828398179">
      <w:bodyDiv w:val="1"/>
      <w:marLeft w:val="0"/>
      <w:marRight w:val="0"/>
      <w:marTop w:val="0"/>
      <w:marBottom w:val="0"/>
      <w:divBdr>
        <w:top w:val="none" w:sz="0" w:space="0" w:color="auto"/>
        <w:left w:val="none" w:sz="0" w:space="0" w:color="auto"/>
        <w:bottom w:val="none" w:sz="0" w:space="0" w:color="auto"/>
        <w:right w:val="none" w:sz="0" w:space="0" w:color="auto"/>
      </w:divBdr>
      <w:divsChild>
        <w:div w:id="996764649">
          <w:marLeft w:val="547"/>
          <w:marRight w:val="0"/>
          <w:marTop w:val="154"/>
          <w:marBottom w:val="0"/>
          <w:divBdr>
            <w:top w:val="none" w:sz="0" w:space="0" w:color="auto"/>
            <w:left w:val="none" w:sz="0" w:space="0" w:color="auto"/>
            <w:bottom w:val="none" w:sz="0" w:space="0" w:color="auto"/>
            <w:right w:val="none" w:sz="0" w:space="0" w:color="auto"/>
          </w:divBdr>
        </w:div>
      </w:divsChild>
    </w:div>
    <w:div w:id="1829862809">
      <w:bodyDiv w:val="1"/>
      <w:marLeft w:val="0"/>
      <w:marRight w:val="0"/>
      <w:marTop w:val="0"/>
      <w:marBottom w:val="0"/>
      <w:divBdr>
        <w:top w:val="none" w:sz="0" w:space="0" w:color="auto"/>
        <w:left w:val="none" w:sz="0" w:space="0" w:color="auto"/>
        <w:bottom w:val="none" w:sz="0" w:space="0" w:color="auto"/>
        <w:right w:val="none" w:sz="0" w:space="0" w:color="auto"/>
      </w:divBdr>
      <w:divsChild>
        <w:div w:id="2027510927">
          <w:marLeft w:val="374"/>
          <w:marRight w:val="0"/>
          <w:marTop w:val="288"/>
          <w:marBottom w:val="0"/>
          <w:divBdr>
            <w:top w:val="none" w:sz="0" w:space="0" w:color="auto"/>
            <w:left w:val="none" w:sz="0" w:space="0" w:color="auto"/>
            <w:bottom w:val="none" w:sz="0" w:space="0" w:color="auto"/>
            <w:right w:val="none" w:sz="0" w:space="0" w:color="auto"/>
          </w:divBdr>
        </w:div>
      </w:divsChild>
    </w:div>
    <w:div w:id="2015064338">
      <w:bodyDiv w:val="1"/>
      <w:marLeft w:val="0"/>
      <w:marRight w:val="0"/>
      <w:marTop w:val="0"/>
      <w:marBottom w:val="0"/>
      <w:divBdr>
        <w:top w:val="none" w:sz="0" w:space="0" w:color="auto"/>
        <w:left w:val="none" w:sz="0" w:space="0" w:color="auto"/>
        <w:bottom w:val="none" w:sz="0" w:space="0" w:color="auto"/>
        <w:right w:val="none" w:sz="0" w:space="0" w:color="auto"/>
      </w:divBdr>
      <w:divsChild>
        <w:div w:id="169417954">
          <w:marLeft w:val="806"/>
          <w:marRight w:val="0"/>
          <w:marTop w:val="154"/>
          <w:marBottom w:val="0"/>
          <w:divBdr>
            <w:top w:val="none" w:sz="0" w:space="0" w:color="auto"/>
            <w:left w:val="none" w:sz="0" w:space="0" w:color="auto"/>
            <w:bottom w:val="none" w:sz="0" w:space="0" w:color="auto"/>
            <w:right w:val="none" w:sz="0" w:space="0" w:color="auto"/>
          </w:divBdr>
        </w:div>
        <w:div w:id="205410418">
          <w:marLeft w:val="1166"/>
          <w:marRight w:val="0"/>
          <w:marTop w:val="134"/>
          <w:marBottom w:val="0"/>
          <w:divBdr>
            <w:top w:val="none" w:sz="0" w:space="0" w:color="auto"/>
            <w:left w:val="none" w:sz="0" w:space="0" w:color="auto"/>
            <w:bottom w:val="none" w:sz="0" w:space="0" w:color="auto"/>
            <w:right w:val="none" w:sz="0" w:space="0" w:color="auto"/>
          </w:divBdr>
        </w:div>
        <w:div w:id="1004090258">
          <w:marLeft w:val="1166"/>
          <w:marRight w:val="0"/>
          <w:marTop w:val="134"/>
          <w:marBottom w:val="0"/>
          <w:divBdr>
            <w:top w:val="none" w:sz="0" w:space="0" w:color="auto"/>
            <w:left w:val="none" w:sz="0" w:space="0" w:color="auto"/>
            <w:bottom w:val="none" w:sz="0" w:space="0" w:color="auto"/>
            <w:right w:val="none" w:sz="0" w:space="0" w:color="auto"/>
          </w:divBdr>
        </w:div>
        <w:div w:id="1598979868">
          <w:marLeft w:val="806"/>
          <w:marRight w:val="0"/>
          <w:marTop w:val="154"/>
          <w:marBottom w:val="0"/>
          <w:divBdr>
            <w:top w:val="none" w:sz="0" w:space="0" w:color="auto"/>
            <w:left w:val="none" w:sz="0" w:space="0" w:color="auto"/>
            <w:bottom w:val="none" w:sz="0" w:space="0" w:color="auto"/>
            <w:right w:val="none" w:sz="0" w:space="0" w:color="auto"/>
          </w:divBdr>
        </w:div>
        <w:div w:id="1908345673">
          <w:marLeft w:val="806"/>
          <w:marRight w:val="0"/>
          <w:marTop w:val="154"/>
          <w:marBottom w:val="0"/>
          <w:divBdr>
            <w:top w:val="none" w:sz="0" w:space="0" w:color="auto"/>
            <w:left w:val="none" w:sz="0" w:space="0" w:color="auto"/>
            <w:bottom w:val="none" w:sz="0" w:space="0" w:color="auto"/>
            <w:right w:val="none" w:sz="0" w:space="0" w:color="auto"/>
          </w:divBdr>
        </w:div>
      </w:divsChild>
    </w:div>
    <w:div w:id="2110998737">
      <w:bodyDiv w:val="1"/>
      <w:marLeft w:val="0"/>
      <w:marRight w:val="0"/>
      <w:marTop w:val="0"/>
      <w:marBottom w:val="0"/>
      <w:divBdr>
        <w:top w:val="none" w:sz="0" w:space="0" w:color="auto"/>
        <w:left w:val="none" w:sz="0" w:space="0" w:color="auto"/>
        <w:bottom w:val="none" w:sz="0" w:space="0" w:color="auto"/>
        <w:right w:val="none" w:sz="0" w:space="0" w:color="auto"/>
      </w:divBdr>
      <w:divsChild>
        <w:div w:id="1390879296">
          <w:marLeft w:val="547"/>
          <w:marRight w:val="0"/>
          <w:marTop w:val="134"/>
          <w:marBottom w:val="0"/>
          <w:divBdr>
            <w:top w:val="none" w:sz="0" w:space="0" w:color="auto"/>
            <w:left w:val="none" w:sz="0" w:space="0" w:color="auto"/>
            <w:bottom w:val="none" w:sz="0" w:space="0" w:color="auto"/>
            <w:right w:val="none" w:sz="0" w:space="0" w:color="auto"/>
          </w:divBdr>
        </w:div>
      </w:divsChild>
    </w:div>
    <w:div w:id="2130469209">
      <w:bodyDiv w:val="1"/>
      <w:marLeft w:val="0"/>
      <w:marRight w:val="0"/>
      <w:marTop w:val="0"/>
      <w:marBottom w:val="0"/>
      <w:divBdr>
        <w:top w:val="none" w:sz="0" w:space="0" w:color="auto"/>
        <w:left w:val="none" w:sz="0" w:space="0" w:color="auto"/>
        <w:bottom w:val="none" w:sz="0" w:space="0" w:color="auto"/>
        <w:right w:val="none" w:sz="0" w:space="0" w:color="auto"/>
      </w:divBdr>
      <w:divsChild>
        <w:div w:id="153763442">
          <w:marLeft w:val="1166"/>
          <w:marRight w:val="0"/>
          <w:marTop w:val="134"/>
          <w:marBottom w:val="0"/>
          <w:divBdr>
            <w:top w:val="none" w:sz="0" w:space="0" w:color="auto"/>
            <w:left w:val="none" w:sz="0" w:space="0" w:color="auto"/>
            <w:bottom w:val="none" w:sz="0" w:space="0" w:color="auto"/>
            <w:right w:val="none" w:sz="0" w:space="0" w:color="auto"/>
          </w:divBdr>
        </w:div>
        <w:div w:id="167331346">
          <w:marLeft w:val="806"/>
          <w:marRight w:val="0"/>
          <w:marTop w:val="154"/>
          <w:marBottom w:val="0"/>
          <w:divBdr>
            <w:top w:val="none" w:sz="0" w:space="0" w:color="auto"/>
            <w:left w:val="none" w:sz="0" w:space="0" w:color="auto"/>
            <w:bottom w:val="none" w:sz="0" w:space="0" w:color="auto"/>
            <w:right w:val="none" w:sz="0" w:space="0" w:color="auto"/>
          </w:divBdr>
        </w:div>
        <w:div w:id="173768046">
          <w:marLeft w:val="806"/>
          <w:marRight w:val="0"/>
          <w:marTop w:val="154"/>
          <w:marBottom w:val="0"/>
          <w:divBdr>
            <w:top w:val="none" w:sz="0" w:space="0" w:color="auto"/>
            <w:left w:val="none" w:sz="0" w:space="0" w:color="auto"/>
            <w:bottom w:val="none" w:sz="0" w:space="0" w:color="auto"/>
            <w:right w:val="none" w:sz="0" w:space="0" w:color="auto"/>
          </w:divBdr>
        </w:div>
        <w:div w:id="267978966">
          <w:marLeft w:val="1166"/>
          <w:marRight w:val="0"/>
          <w:marTop w:val="134"/>
          <w:marBottom w:val="0"/>
          <w:divBdr>
            <w:top w:val="none" w:sz="0" w:space="0" w:color="auto"/>
            <w:left w:val="none" w:sz="0" w:space="0" w:color="auto"/>
            <w:bottom w:val="none" w:sz="0" w:space="0" w:color="auto"/>
            <w:right w:val="none" w:sz="0" w:space="0" w:color="auto"/>
          </w:divBdr>
        </w:div>
        <w:div w:id="500587069">
          <w:marLeft w:val="1166"/>
          <w:marRight w:val="0"/>
          <w:marTop w:val="134"/>
          <w:marBottom w:val="0"/>
          <w:divBdr>
            <w:top w:val="none" w:sz="0" w:space="0" w:color="auto"/>
            <w:left w:val="none" w:sz="0" w:space="0" w:color="auto"/>
            <w:bottom w:val="none" w:sz="0" w:space="0" w:color="auto"/>
            <w:right w:val="none" w:sz="0" w:space="0" w:color="auto"/>
          </w:divBdr>
        </w:div>
        <w:div w:id="1319308970">
          <w:marLeft w:val="1166"/>
          <w:marRight w:val="0"/>
          <w:marTop w:val="134"/>
          <w:marBottom w:val="0"/>
          <w:divBdr>
            <w:top w:val="none" w:sz="0" w:space="0" w:color="auto"/>
            <w:left w:val="none" w:sz="0" w:space="0" w:color="auto"/>
            <w:bottom w:val="none" w:sz="0" w:space="0" w:color="auto"/>
            <w:right w:val="none" w:sz="0" w:space="0" w:color="auto"/>
          </w:divBdr>
        </w:div>
        <w:div w:id="1714965669">
          <w:marLeft w:val="806"/>
          <w:marRight w:val="0"/>
          <w:marTop w:val="154"/>
          <w:marBottom w:val="0"/>
          <w:divBdr>
            <w:top w:val="none" w:sz="0" w:space="0" w:color="auto"/>
            <w:left w:val="none" w:sz="0" w:space="0" w:color="auto"/>
            <w:bottom w:val="none" w:sz="0" w:space="0" w:color="auto"/>
            <w:right w:val="none" w:sz="0" w:space="0" w:color="auto"/>
          </w:divBdr>
        </w:div>
        <w:div w:id="1996949995">
          <w:marLeft w:val="1166"/>
          <w:marRight w:val="0"/>
          <w:marTop w:val="134"/>
          <w:marBottom w:val="0"/>
          <w:divBdr>
            <w:top w:val="none" w:sz="0" w:space="0" w:color="auto"/>
            <w:left w:val="none" w:sz="0" w:space="0" w:color="auto"/>
            <w:bottom w:val="none" w:sz="0" w:space="0" w:color="auto"/>
            <w:right w:val="none" w:sz="0" w:space="0" w:color="auto"/>
          </w:divBdr>
        </w:div>
      </w:divsChild>
    </w:div>
    <w:div w:id="2143229860">
      <w:bodyDiv w:val="1"/>
      <w:marLeft w:val="0"/>
      <w:marRight w:val="0"/>
      <w:marTop w:val="0"/>
      <w:marBottom w:val="0"/>
      <w:divBdr>
        <w:top w:val="none" w:sz="0" w:space="0" w:color="auto"/>
        <w:left w:val="none" w:sz="0" w:space="0" w:color="auto"/>
        <w:bottom w:val="none" w:sz="0" w:space="0" w:color="auto"/>
        <w:right w:val="none" w:sz="0" w:space="0" w:color="auto"/>
      </w:divBdr>
      <w:divsChild>
        <w:div w:id="204146598">
          <w:marLeft w:val="547"/>
          <w:marRight w:val="0"/>
          <w:marTop w:val="17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9</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mocher</dc:creator>
  <cp:keywords/>
  <dc:description/>
  <cp:lastModifiedBy>HP</cp:lastModifiedBy>
  <cp:revision>8</cp:revision>
  <cp:lastPrinted>2013-03-29T08:30:00Z</cp:lastPrinted>
  <dcterms:created xsi:type="dcterms:W3CDTF">2020-06-29T00:32:00Z</dcterms:created>
  <dcterms:modified xsi:type="dcterms:W3CDTF">2025-12-17T00:20:00Z</dcterms:modified>
</cp:coreProperties>
</file>